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297B6" w14:textId="38454572" w:rsidR="00190FA6" w:rsidRDefault="00A0636E" w:rsidP="00D04E02">
      <w:pPr>
        <w:pStyle w:val="Title"/>
      </w:pPr>
      <w:r w:rsidRPr="00D04E02">
        <w:t>HUMAN SUBJECT</w:t>
      </w:r>
      <w:r w:rsidR="004370F8" w:rsidRPr="00D04E02">
        <w:t>s</w:t>
      </w:r>
      <w:r w:rsidRPr="00D04E02">
        <w:t xml:space="preserve"> RESEARCH</w:t>
      </w:r>
      <w:r w:rsidR="004370F8" w:rsidRPr="00D04E02">
        <w:t xml:space="preserve"> (HSR) Determination Form</w:t>
      </w:r>
    </w:p>
    <w:p w14:paraId="5485F10B" w14:textId="77777777" w:rsidR="00D04E02" w:rsidRPr="00D04E02" w:rsidRDefault="00D04E02" w:rsidP="00D04E02"/>
    <w:p w14:paraId="12A307EC" w14:textId="77777777" w:rsidR="0033670D" w:rsidRPr="00190FA6" w:rsidRDefault="0033670D" w:rsidP="00190FA6">
      <w:pPr>
        <w:pStyle w:val="Heading1"/>
      </w:pPr>
      <w:r w:rsidRPr="00190FA6">
        <w:t>SECTION A:  CONTACT INFORMATION</w:t>
      </w:r>
    </w:p>
    <w:p w14:paraId="1373A44E" w14:textId="77777777" w:rsidR="0033670D" w:rsidRPr="00190FA6" w:rsidRDefault="00F07B6F" w:rsidP="0033670D">
      <w:pPr>
        <w:rPr>
          <w:sz w:val="22"/>
        </w:rPr>
      </w:pPr>
      <w:r w:rsidRPr="00190FA6">
        <w:rPr>
          <w:b/>
          <w:sz w:val="22"/>
        </w:rPr>
        <w:t>Protocol Title of Proposed Research:</w:t>
      </w:r>
      <w:r w:rsidRPr="00190FA6">
        <w:rPr>
          <w:sz w:val="22"/>
        </w:rPr>
        <w:t xml:space="preserve">  </w:t>
      </w:r>
      <w:sdt>
        <w:sdtPr>
          <w:rPr>
            <w:rStyle w:val="Heading5Char"/>
            <w:sz w:val="22"/>
            <w:szCs w:val="22"/>
          </w:rPr>
          <w:id w:val="1940791876"/>
          <w:placeholder>
            <w:docPart w:val="F39A95648C3F40EFA06E5BA1ABB048CF"/>
          </w:placeholder>
          <w:showingPlcHdr/>
          <w15:color w:val="003300"/>
          <w:text/>
        </w:sdtPr>
        <w:sdtEndPr>
          <w:rPr>
            <w:rStyle w:val="DefaultParagraphFont"/>
            <w:rFonts w:asciiTheme="minorHAnsi" w:hAnsiTheme="minorHAnsi"/>
            <w:smallCaps w:val="0"/>
            <w:color w:val="auto"/>
          </w:rPr>
        </w:sdtEndPr>
        <w:sdtContent>
          <w:r w:rsidR="0033670D" w:rsidRPr="00190FA6">
            <w:rPr>
              <w:sz w:val="22"/>
            </w:rPr>
            <w:t>Click here to enter text.</w:t>
          </w:r>
        </w:sdtContent>
      </w:sdt>
    </w:p>
    <w:p w14:paraId="56730752" w14:textId="77777777" w:rsidR="0033670D" w:rsidRPr="00190FA6" w:rsidRDefault="0033670D" w:rsidP="0033670D">
      <w:pPr>
        <w:rPr>
          <w:sz w:val="22"/>
        </w:rPr>
      </w:pPr>
      <w:r w:rsidRPr="00190FA6">
        <w:rPr>
          <w:b/>
          <w:sz w:val="22"/>
        </w:rPr>
        <w:t>Name:</w:t>
      </w:r>
      <w:r w:rsidRPr="00190FA6">
        <w:rPr>
          <w:sz w:val="22"/>
        </w:rPr>
        <w:t xml:space="preserve"> </w:t>
      </w:r>
      <w:sdt>
        <w:sdtPr>
          <w:rPr>
            <w:sz w:val="22"/>
          </w:rPr>
          <w:alias w:val="First Name"/>
          <w:tag w:val="First Name"/>
          <w:id w:val="1684397710"/>
          <w:placeholder>
            <w:docPart w:val="B928B1E187784D0DBF448C12D0B47FA9"/>
          </w:placeholder>
          <w:showingPlcHdr/>
          <w15:color w:val="003300"/>
          <w:text/>
        </w:sdtPr>
        <w:sdtEndPr/>
        <w:sdtContent>
          <w:r w:rsidRPr="00190FA6">
            <w:rPr>
              <w:sz w:val="22"/>
            </w:rPr>
            <w:t>Click here to enter text.</w:t>
          </w:r>
        </w:sdtContent>
      </w:sdt>
      <w:r w:rsidRPr="00190FA6">
        <w:rPr>
          <w:sz w:val="22"/>
        </w:rPr>
        <w:t xml:space="preserve">, </w:t>
      </w:r>
      <w:sdt>
        <w:sdtPr>
          <w:rPr>
            <w:sz w:val="22"/>
          </w:rPr>
          <w:alias w:val="Last Name"/>
          <w:tag w:val="Last Name"/>
          <w:id w:val="1709684374"/>
          <w:placeholder>
            <w:docPart w:val="B928B1E187784D0DBF448C12D0B47FA9"/>
          </w:placeholder>
          <w:showingPlcHdr/>
          <w15:color w:val="003300"/>
          <w:text/>
        </w:sdtPr>
        <w:sdtEndPr/>
        <w:sdtContent>
          <w:r w:rsidRPr="00190FA6">
            <w:rPr>
              <w:sz w:val="22"/>
            </w:rPr>
            <w:t>Click here to enter text.</w:t>
          </w:r>
        </w:sdtContent>
      </w:sdt>
    </w:p>
    <w:p w14:paraId="15ECBD77" w14:textId="77777777" w:rsidR="0033670D" w:rsidRPr="00190FA6" w:rsidRDefault="0033670D" w:rsidP="0033670D">
      <w:pPr>
        <w:rPr>
          <w:sz w:val="22"/>
        </w:rPr>
      </w:pPr>
      <w:r w:rsidRPr="00190FA6">
        <w:rPr>
          <w:b/>
          <w:sz w:val="22"/>
        </w:rPr>
        <w:t>Credentials:</w:t>
      </w:r>
      <w:r w:rsidRPr="00190FA6">
        <w:rPr>
          <w:sz w:val="22"/>
        </w:rPr>
        <w:t xml:space="preserve"> </w:t>
      </w:r>
      <w:sdt>
        <w:sdtPr>
          <w:rPr>
            <w:rStyle w:val="Heading5Char"/>
            <w:sz w:val="22"/>
            <w:szCs w:val="22"/>
          </w:rPr>
          <w:id w:val="-602719996"/>
          <w:placeholder>
            <w:docPart w:val="92AD6D2FB17746108A0D5C2E37D6CAEC"/>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362D4E8E" w14:textId="77777777" w:rsidR="0033670D" w:rsidRPr="00190FA6" w:rsidRDefault="0033670D" w:rsidP="0033670D">
      <w:pPr>
        <w:rPr>
          <w:sz w:val="22"/>
        </w:rPr>
      </w:pPr>
      <w:r w:rsidRPr="00190FA6">
        <w:rPr>
          <w:b/>
          <w:sz w:val="22"/>
        </w:rPr>
        <w:t>Dept/College:</w:t>
      </w:r>
      <w:r w:rsidRPr="00190FA6">
        <w:rPr>
          <w:sz w:val="22"/>
        </w:rPr>
        <w:t xml:space="preserve"> </w:t>
      </w:r>
      <w:sdt>
        <w:sdtPr>
          <w:rPr>
            <w:rStyle w:val="Heading5Char"/>
            <w:sz w:val="22"/>
            <w:szCs w:val="22"/>
          </w:rPr>
          <w:id w:val="-159155775"/>
          <w:placeholder>
            <w:docPart w:val="0752CA1BC4B04DBA9EB4ACBD7D7FF482"/>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032B6CA4" w14:textId="77777777" w:rsidR="0033670D" w:rsidRPr="00190FA6" w:rsidRDefault="0033670D" w:rsidP="0033670D">
      <w:pPr>
        <w:rPr>
          <w:sz w:val="22"/>
        </w:rPr>
      </w:pPr>
      <w:r w:rsidRPr="00190FA6">
        <w:rPr>
          <w:b/>
          <w:sz w:val="22"/>
        </w:rPr>
        <w:t>Email Address</w:t>
      </w:r>
      <w:r w:rsidRPr="00190FA6">
        <w:rPr>
          <w:sz w:val="22"/>
        </w:rPr>
        <w:t xml:space="preserve">: </w:t>
      </w:r>
      <w:sdt>
        <w:sdtPr>
          <w:rPr>
            <w:rStyle w:val="Heading5Char"/>
            <w:sz w:val="22"/>
            <w:szCs w:val="22"/>
          </w:rPr>
          <w:id w:val="1799953964"/>
          <w:placeholder>
            <w:docPart w:val="CE1BB4E8EBA7424B8F57016F1AAD3438"/>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33F374E5" w14:textId="2733986C" w:rsidR="0033670D" w:rsidRPr="00190FA6" w:rsidRDefault="0033670D" w:rsidP="0033670D">
      <w:pPr>
        <w:rPr>
          <w:sz w:val="22"/>
        </w:rPr>
      </w:pPr>
      <w:r w:rsidRPr="00190FA6">
        <w:rPr>
          <w:b/>
          <w:sz w:val="22"/>
        </w:rPr>
        <w:t>Contact Phone #:</w:t>
      </w:r>
      <w:r w:rsidRPr="00190FA6">
        <w:rPr>
          <w:sz w:val="22"/>
        </w:rPr>
        <w:t xml:space="preserve"> </w:t>
      </w:r>
      <w:sdt>
        <w:sdtPr>
          <w:rPr>
            <w:rStyle w:val="Heading5Char"/>
            <w:sz w:val="22"/>
            <w:szCs w:val="22"/>
          </w:rPr>
          <w:id w:val="-1181510435"/>
          <w:placeholder>
            <w:docPart w:val="8F82AE08B319144B8C9A9AA6121FE0FA"/>
          </w:placeholder>
          <w:showingPlcHdr/>
          <w15:color w:val="003300"/>
          <w:text/>
        </w:sdtPr>
        <w:sdtEndPr>
          <w:rPr>
            <w:rStyle w:val="DefaultParagraphFont"/>
            <w:rFonts w:asciiTheme="minorHAnsi" w:hAnsiTheme="minorHAnsi"/>
            <w:smallCaps w:val="0"/>
            <w:color w:val="auto"/>
          </w:rPr>
        </w:sdtEndPr>
        <w:sdtContent>
          <w:r w:rsidR="008A1A51" w:rsidRPr="00190FA6">
            <w:rPr>
              <w:sz w:val="22"/>
            </w:rPr>
            <w:t>Click here to enter text.</w:t>
          </w:r>
        </w:sdtContent>
      </w:sdt>
    </w:p>
    <w:p w14:paraId="1DD83A35" w14:textId="77777777" w:rsidR="0033670D" w:rsidRPr="00190FA6" w:rsidRDefault="0033670D" w:rsidP="0033670D">
      <w:pPr>
        <w:rPr>
          <w:sz w:val="22"/>
        </w:rPr>
      </w:pPr>
    </w:p>
    <w:p w14:paraId="0B3DB28A" w14:textId="77777777" w:rsidR="0033670D" w:rsidRPr="00190FA6" w:rsidRDefault="0033670D" w:rsidP="0033670D">
      <w:pPr>
        <w:rPr>
          <w:sz w:val="22"/>
        </w:rPr>
      </w:pPr>
      <w:r w:rsidRPr="00190FA6">
        <w:rPr>
          <w:b/>
          <w:sz w:val="22"/>
        </w:rPr>
        <w:t>IF A STUDENT, list Faculty Sponsor (FS) Name</w:t>
      </w:r>
      <w:r w:rsidRPr="00190FA6">
        <w:rPr>
          <w:sz w:val="22"/>
        </w:rPr>
        <w:t xml:space="preserve">: </w:t>
      </w:r>
      <w:sdt>
        <w:sdtPr>
          <w:rPr>
            <w:rStyle w:val="Heading5Char"/>
            <w:sz w:val="22"/>
            <w:szCs w:val="22"/>
          </w:rPr>
          <w:id w:val="-337693021"/>
          <w:placeholder>
            <w:docPart w:val="B805CA3164E146C8827CD0E126ED1B64"/>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58F6FCD9" w14:textId="77777777" w:rsidR="0033670D" w:rsidRPr="00190FA6" w:rsidRDefault="0033670D" w:rsidP="0033670D">
      <w:pPr>
        <w:rPr>
          <w:sz w:val="22"/>
        </w:rPr>
      </w:pPr>
      <w:r w:rsidRPr="00190FA6">
        <w:rPr>
          <w:b/>
          <w:sz w:val="22"/>
        </w:rPr>
        <w:t>FS Position/Title:</w:t>
      </w:r>
      <w:r w:rsidRPr="00190FA6">
        <w:rPr>
          <w:sz w:val="22"/>
        </w:rPr>
        <w:t xml:space="preserve">  </w:t>
      </w:r>
      <w:sdt>
        <w:sdtPr>
          <w:rPr>
            <w:rStyle w:val="Heading5Char"/>
            <w:sz w:val="22"/>
            <w:szCs w:val="22"/>
          </w:rPr>
          <w:id w:val="1976333500"/>
          <w:placeholder>
            <w:docPart w:val="BFF7EAF8E12849AD9FCE15A1129005FD"/>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164EEAD3" w14:textId="77777777" w:rsidR="0033670D" w:rsidRPr="00190FA6" w:rsidRDefault="0033670D" w:rsidP="0033670D">
      <w:pPr>
        <w:rPr>
          <w:sz w:val="22"/>
        </w:rPr>
      </w:pPr>
      <w:r w:rsidRPr="00190FA6">
        <w:rPr>
          <w:b/>
          <w:sz w:val="22"/>
        </w:rPr>
        <w:t>FS Dept/College:</w:t>
      </w:r>
      <w:r w:rsidRPr="00190FA6">
        <w:rPr>
          <w:sz w:val="22"/>
        </w:rPr>
        <w:t xml:space="preserve">  </w:t>
      </w:r>
      <w:sdt>
        <w:sdtPr>
          <w:rPr>
            <w:rStyle w:val="Heading5Char"/>
            <w:sz w:val="22"/>
            <w:szCs w:val="22"/>
          </w:rPr>
          <w:id w:val="-1566642777"/>
          <w:placeholder>
            <w:docPart w:val="05814D45D9FA46F6AD63B61FFCD63392"/>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6C9359E5" w14:textId="77777777" w:rsidR="0033670D" w:rsidRPr="00190FA6" w:rsidRDefault="0033670D" w:rsidP="0033670D">
      <w:pPr>
        <w:rPr>
          <w:sz w:val="22"/>
        </w:rPr>
      </w:pPr>
      <w:r w:rsidRPr="00190FA6">
        <w:rPr>
          <w:b/>
          <w:sz w:val="22"/>
        </w:rPr>
        <w:t>FS Email Address:</w:t>
      </w:r>
      <w:r w:rsidRPr="00190FA6">
        <w:rPr>
          <w:sz w:val="22"/>
        </w:rPr>
        <w:t xml:space="preserve"> </w:t>
      </w:r>
      <w:sdt>
        <w:sdtPr>
          <w:rPr>
            <w:rStyle w:val="Heading5Char"/>
            <w:sz w:val="22"/>
            <w:szCs w:val="22"/>
          </w:rPr>
          <w:id w:val="-1249415861"/>
          <w:placeholder>
            <w:docPart w:val="43D38710683E4031B87888BC3D3F7E87"/>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6BEC9DB3" w14:textId="0F986A18" w:rsidR="0033670D" w:rsidRPr="00190FA6" w:rsidRDefault="0033670D" w:rsidP="0033670D">
      <w:pPr>
        <w:rPr>
          <w:sz w:val="22"/>
        </w:rPr>
      </w:pPr>
      <w:r w:rsidRPr="00190FA6">
        <w:rPr>
          <w:b/>
          <w:sz w:val="22"/>
        </w:rPr>
        <w:t>Student Project:</w:t>
      </w:r>
      <w:r w:rsidRPr="00190FA6">
        <w:rPr>
          <w:sz w:val="22"/>
        </w:rPr>
        <w:t xml:space="preserve">    </w:t>
      </w:r>
      <w:sdt>
        <w:sdtPr>
          <w:rPr>
            <w:sz w:val="22"/>
          </w:rPr>
          <w:id w:val="-465424304"/>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Pr="00190FA6">
        <w:rPr>
          <w:sz w:val="22"/>
        </w:rPr>
        <w:t>Thesis</w:t>
      </w:r>
      <w:r w:rsidRPr="00190FA6">
        <w:rPr>
          <w:sz w:val="22"/>
        </w:rPr>
        <w:tab/>
      </w:r>
      <w:sdt>
        <w:sdtPr>
          <w:rPr>
            <w:sz w:val="22"/>
          </w:rPr>
          <w:id w:val="-1280647809"/>
          <w14:checkbox>
            <w14:checked w14:val="0"/>
            <w14:checkedState w14:val="2612" w14:font="MS Gothic"/>
            <w14:uncheckedState w14:val="2610" w14:font="MS Gothic"/>
          </w14:checkbox>
        </w:sdtPr>
        <w:sdtEndPr/>
        <w:sdtContent>
          <w:r w:rsidRPr="00190FA6">
            <w:rPr>
              <w:rFonts w:ascii="MS Gothic" w:eastAsia="MS Gothic" w:hAnsi="MS Gothic" w:hint="eastAsia"/>
              <w:sz w:val="22"/>
            </w:rPr>
            <w:t>☐</w:t>
          </w:r>
        </w:sdtContent>
      </w:sdt>
      <w:r w:rsidRPr="00190FA6">
        <w:rPr>
          <w:sz w:val="22"/>
        </w:rPr>
        <w:t>Dissertation</w:t>
      </w:r>
      <w:r w:rsidRPr="00190FA6">
        <w:rPr>
          <w:sz w:val="22"/>
        </w:rPr>
        <w:tab/>
        <w:t xml:space="preserve">      </w:t>
      </w:r>
      <w:sdt>
        <w:sdtPr>
          <w:rPr>
            <w:sz w:val="22"/>
          </w:rPr>
          <w:id w:val="-1135878952"/>
          <w14:checkbox>
            <w14:checked w14:val="0"/>
            <w14:checkedState w14:val="2612" w14:font="MS Gothic"/>
            <w14:uncheckedState w14:val="2610" w14:font="MS Gothic"/>
          </w14:checkbox>
        </w:sdtPr>
        <w:sdtEndPr/>
        <w:sdtContent>
          <w:r w:rsidRPr="00190FA6">
            <w:rPr>
              <w:rFonts w:ascii="MS Gothic" w:eastAsia="MS Gothic" w:hAnsi="MS Gothic" w:hint="eastAsia"/>
              <w:sz w:val="22"/>
            </w:rPr>
            <w:t>☐</w:t>
          </w:r>
        </w:sdtContent>
      </w:sdt>
      <w:r w:rsidRPr="00190FA6">
        <w:rPr>
          <w:sz w:val="22"/>
        </w:rPr>
        <w:t>Capstone</w:t>
      </w:r>
      <w:r w:rsidRPr="00190FA6">
        <w:rPr>
          <w:sz w:val="22"/>
        </w:rPr>
        <w:tab/>
      </w:r>
      <w:sdt>
        <w:sdtPr>
          <w:rPr>
            <w:sz w:val="22"/>
          </w:rPr>
          <w:id w:val="-1217122146"/>
          <w14:checkbox>
            <w14:checked w14:val="0"/>
            <w14:checkedState w14:val="2612" w14:font="MS Gothic"/>
            <w14:uncheckedState w14:val="2610" w14:font="MS Gothic"/>
          </w14:checkbox>
        </w:sdtPr>
        <w:sdtEndPr/>
        <w:sdtContent>
          <w:r w:rsidRPr="00190FA6">
            <w:rPr>
              <w:rFonts w:ascii="MS Gothic" w:eastAsia="MS Gothic" w:hAnsi="MS Gothic" w:hint="eastAsia"/>
              <w:sz w:val="22"/>
            </w:rPr>
            <w:t>☐</w:t>
          </w:r>
        </w:sdtContent>
      </w:sdt>
      <w:r w:rsidRPr="00190FA6">
        <w:rPr>
          <w:sz w:val="22"/>
        </w:rPr>
        <w:t>Other</w:t>
      </w:r>
    </w:p>
    <w:p w14:paraId="6F6AD170" w14:textId="77777777" w:rsidR="00744747" w:rsidRPr="00190FA6" w:rsidRDefault="00744747" w:rsidP="0033670D">
      <w:pPr>
        <w:rPr>
          <w:rStyle w:val="Heading5Char"/>
          <w:sz w:val="22"/>
          <w:szCs w:val="22"/>
        </w:rPr>
      </w:pPr>
      <w:r w:rsidRPr="00190FA6">
        <w:rPr>
          <w:sz w:val="22"/>
        </w:rPr>
        <w:tab/>
        <w:t xml:space="preserve">(If “Other,” please describe) </w:t>
      </w:r>
      <w:sdt>
        <w:sdtPr>
          <w:rPr>
            <w:rStyle w:val="Heading5Char"/>
            <w:sz w:val="22"/>
            <w:szCs w:val="22"/>
          </w:rPr>
          <w:id w:val="1311064559"/>
          <w:placeholder>
            <w:docPart w:val="C3D005F2977B40E39BB879BBE81C4D07"/>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6FF1A7CD" w14:textId="77777777" w:rsidR="000B0A0F" w:rsidRPr="00190FA6" w:rsidRDefault="000B0A0F" w:rsidP="0033670D">
      <w:pPr>
        <w:rPr>
          <w:rStyle w:val="Heading5Char"/>
          <w:sz w:val="22"/>
          <w:szCs w:val="22"/>
        </w:rPr>
      </w:pPr>
    </w:p>
    <w:p w14:paraId="5B4ECD64" w14:textId="77777777" w:rsidR="00A0636E" w:rsidRPr="00190FA6" w:rsidRDefault="00A0636E" w:rsidP="00190FA6">
      <w:pPr>
        <w:pStyle w:val="Heading1"/>
      </w:pPr>
      <w:r w:rsidRPr="00190FA6">
        <w:t>SECTION B:  SUMMARY OF ACTIVITIES</w:t>
      </w:r>
    </w:p>
    <w:p w14:paraId="792A4CB1" w14:textId="77777777" w:rsidR="00A0636E" w:rsidRPr="00190FA6" w:rsidRDefault="00A0636E" w:rsidP="00A0636E">
      <w:pPr>
        <w:pStyle w:val="Heading2"/>
        <w:rPr>
          <w:sz w:val="22"/>
          <w:szCs w:val="22"/>
        </w:rPr>
      </w:pPr>
      <w:r w:rsidRPr="00190FA6">
        <w:rPr>
          <w:sz w:val="22"/>
          <w:szCs w:val="22"/>
        </w:rPr>
        <w:t>B.1</w:t>
      </w:r>
    </w:p>
    <w:p w14:paraId="66CD1A8F" w14:textId="78B9AEA7" w:rsidR="00A0636E" w:rsidRPr="00190FA6" w:rsidRDefault="001F1A4E" w:rsidP="00A0636E">
      <w:pPr>
        <w:rPr>
          <w:b/>
          <w:sz w:val="22"/>
        </w:rPr>
      </w:pPr>
      <w:r w:rsidRPr="00190FA6">
        <w:rPr>
          <w:b/>
          <w:sz w:val="22"/>
        </w:rPr>
        <w:t xml:space="preserve">B.1.1. </w:t>
      </w:r>
      <w:r w:rsidRPr="00190FA6">
        <w:rPr>
          <w:b/>
          <w:sz w:val="22"/>
        </w:rPr>
        <w:tab/>
      </w:r>
      <w:r w:rsidR="00025839" w:rsidRPr="00190FA6">
        <w:rPr>
          <w:b/>
          <w:sz w:val="22"/>
        </w:rPr>
        <w:t xml:space="preserve">Purpose of the project: </w:t>
      </w:r>
      <w:r w:rsidR="00025839" w:rsidRPr="00190FA6">
        <w:rPr>
          <w:sz w:val="22"/>
        </w:rPr>
        <w:t xml:space="preserve">Describe what you hope to learn from this project in 3 </w:t>
      </w:r>
      <w:r w:rsidR="00987305" w:rsidRPr="00190FA6">
        <w:rPr>
          <w:sz w:val="22"/>
        </w:rPr>
        <w:t>-5 sentences.  If this is a QA/</w:t>
      </w:r>
      <w:r w:rsidR="00025839" w:rsidRPr="00190FA6">
        <w:rPr>
          <w:sz w:val="22"/>
        </w:rPr>
        <w:t>QI project, identify the specific process or procedure that this project aims to improve or evaluate</w:t>
      </w:r>
      <w:r w:rsidR="00A0636E" w:rsidRPr="00190FA6">
        <w:rPr>
          <w:b/>
          <w:sz w:val="22"/>
        </w:rPr>
        <w:t>.</w:t>
      </w:r>
      <w:r w:rsidRPr="00190FA6">
        <w:rPr>
          <w:b/>
          <w:sz w:val="22"/>
        </w:rPr>
        <w:tab/>
      </w:r>
      <w:r w:rsidRPr="00190FA6">
        <w:rPr>
          <w:b/>
          <w:sz w:val="22"/>
        </w:rPr>
        <w:tab/>
      </w:r>
    </w:p>
    <w:sdt>
      <w:sdtPr>
        <w:rPr>
          <w:sz w:val="22"/>
        </w:rPr>
        <w:id w:val="-1564009503"/>
        <w:placeholder>
          <w:docPart w:val="C59D2F8E1FE7134586F179681128CEE5"/>
        </w:placeholder>
        <w:showingPlcHdr/>
        <w15:color w:val="003300"/>
        <w:text w:multiLine="1"/>
      </w:sdtPr>
      <w:sdtEndPr/>
      <w:sdtContent>
        <w:p w14:paraId="6580CE51" w14:textId="77777777" w:rsidR="00A0636E" w:rsidRPr="00190FA6" w:rsidRDefault="007F6405" w:rsidP="00A0636E">
          <w:pPr>
            <w:rPr>
              <w:sz w:val="22"/>
            </w:rPr>
          </w:pPr>
          <w:r w:rsidRPr="00190FA6">
            <w:rPr>
              <w:sz w:val="22"/>
            </w:rPr>
            <w:t>Click here to enter text.</w:t>
          </w:r>
        </w:p>
      </w:sdtContent>
    </w:sdt>
    <w:p w14:paraId="1977E89F" w14:textId="77777777" w:rsidR="00A0636E" w:rsidRPr="00190FA6" w:rsidRDefault="00A0636E" w:rsidP="00A0636E">
      <w:pPr>
        <w:rPr>
          <w:b/>
          <w:sz w:val="22"/>
        </w:rPr>
      </w:pPr>
    </w:p>
    <w:p w14:paraId="2823E485" w14:textId="77777777" w:rsidR="00025839" w:rsidRPr="00190FA6" w:rsidRDefault="001F1A4E" w:rsidP="00A0636E">
      <w:pPr>
        <w:rPr>
          <w:b/>
          <w:sz w:val="22"/>
        </w:rPr>
      </w:pPr>
      <w:r w:rsidRPr="00190FA6">
        <w:rPr>
          <w:b/>
          <w:sz w:val="22"/>
        </w:rPr>
        <w:t xml:space="preserve">B.1.2. </w:t>
      </w:r>
      <w:r w:rsidRPr="00190FA6">
        <w:rPr>
          <w:b/>
          <w:sz w:val="22"/>
        </w:rPr>
        <w:tab/>
      </w:r>
      <w:r w:rsidR="00025839" w:rsidRPr="00190FA6">
        <w:rPr>
          <w:b/>
          <w:sz w:val="22"/>
        </w:rPr>
        <w:t>Describe all project procedures:</w:t>
      </w:r>
    </w:p>
    <w:p w14:paraId="0402841C" w14:textId="77777777" w:rsidR="001F1A4E" w:rsidRPr="00190FA6" w:rsidRDefault="001F1A4E" w:rsidP="00A0636E">
      <w:pPr>
        <w:rPr>
          <w:b/>
          <w:sz w:val="22"/>
        </w:rPr>
      </w:pPr>
    </w:p>
    <w:sdt>
      <w:sdtPr>
        <w:rPr>
          <w:sz w:val="22"/>
        </w:rPr>
        <w:id w:val="920680653"/>
        <w:placeholder>
          <w:docPart w:val="CA3DEE621B684FB59C7A2E5BC84AB9CE"/>
        </w:placeholder>
        <w:showingPlcHdr/>
        <w15:color w:val="003300"/>
        <w:text w:multiLine="1"/>
      </w:sdtPr>
      <w:sdtEndPr/>
      <w:sdtContent>
        <w:p w14:paraId="6F92C5B7" w14:textId="77777777" w:rsidR="00A750E5" w:rsidRPr="00190FA6" w:rsidRDefault="00A750E5" w:rsidP="00A750E5">
          <w:pPr>
            <w:rPr>
              <w:sz w:val="22"/>
            </w:rPr>
          </w:pPr>
          <w:r w:rsidRPr="00190FA6">
            <w:rPr>
              <w:sz w:val="22"/>
            </w:rPr>
            <w:t>Click here to enter text.</w:t>
          </w:r>
        </w:p>
      </w:sdtContent>
    </w:sdt>
    <w:p w14:paraId="6CB7E960" w14:textId="77777777" w:rsidR="00A0636E" w:rsidRPr="00190FA6" w:rsidRDefault="00A0636E" w:rsidP="00A0636E">
      <w:pPr>
        <w:rPr>
          <w:sz w:val="22"/>
        </w:rPr>
      </w:pPr>
    </w:p>
    <w:p w14:paraId="6680F74B" w14:textId="77777777" w:rsidR="009317C3" w:rsidRPr="00190FA6" w:rsidRDefault="009317C3" w:rsidP="009317C3">
      <w:pPr>
        <w:pStyle w:val="FormTemplatetext"/>
        <w:spacing w:after="0"/>
        <w:rPr>
          <w:rFonts w:ascii="Calibri" w:hAnsi="Calibri" w:cs="Calibri"/>
          <w:noProof/>
          <w:sz w:val="22"/>
          <w:szCs w:val="22"/>
        </w:rPr>
      </w:pPr>
    </w:p>
    <w:tbl>
      <w:tblPr>
        <w:tblW w:w="508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9317C3" w:rsidRPr="00190FA6" w14:paraId="48FE409D" w14:textId="77777777" w:rsidTr="000B0A0F">
        <w:tc>
          <w:tcPr>
            <w:tcW w:w="5000" w:type="pct"/>
            <w:shd w:val="clear" w:color="auto" w:fill="E2EFD9" w:themeFill="accent6" w:themeFillTint="33"/>
          </w:tcPr>
          <w:p w14:paraId="7C9BD5FA" w14:textId="77777777" w:rsidR="009317C3" w:rsidRPr="00190FA6" w:rsidRDefault="00190FA6" w:rsidP="009317C3">
            <w:pPr>
              <w:pStyle w:val="FormTemplatetext"/>
              <w:spacing w:after="0"/>
              <w:ind w:left="72"/>
              <w:rPr>
                <w:rFonts w:ascii="Calibri" w:hAnsi="Calibri" w:cs="Calibri"/>
                <w:b/>
                <w:bCs/>
                <w:sz w:val="22"/>
                <w:szCs w:val="22"/>
              </w:rPr>
            </w:pPr>
            <w:r w:rsidRPr="00190FA6">
              <w:rPr>
                <w:rFonts w:ascii="Calibri" w:hAnsi="Calibri" w:cs="Calibri"/>
                <w:b/>
                <w:bCs/>
                <w:sz w:val="22"/>
                <w:szCs w:val="22"/>
              </w:rPr>
              <w:t>B.1.3 Activities</w:t>
            </w:r>
            <w:r w:rsidR="009317C3" w:rsidRPr="00190FA6">
              <w:rPr>
                <w:rFonts w:ascii="Calibri" w:hAnsi="Calibri" w:cs="Calibri"/>
                <w:b/>
                <w:bCs/>
                <w:sz w:val="22"/>
                <w:szCs w:val="22"/>
              </w:rPr>
              <w:t xml:space="preserve"> </w:t>
            </w:r>
            <w:r w:rsidR="00DB0955" w:rsidRPr="00190FA6">
              <w:rPr>
                <w:rFonts w:ascii="Calibri" w:hAnsi="Calibri" w:cs="Calibri"/>
                <w:b/>
                <w:bCs/>
                <w:sz w:val="22"/>
                <w:szCs w:val="22"/>
              </w:rPr>
              <w:t>that typically do NOT represent “human subjects research” requiring IRB review.</w:t>
            </w:r>
          </w:p>
          <w:p w14:paraId="016CE0F1" w14:textId="77777777" w:rsidR="000B0A0F" w:rsidRPr="00190FA6" w:rsidRDefault="000B0A0F" w:rsidP="000B0A0F">
            <w:pPr>
              <w:pStyle w:val="FormTemplatetext"/>
              <w:spacing w:after="0"/>
              <w:ind w:left="72"/>
              <w:rPr>
                <w:rFonts w:ascii="Calibri" w:hAnsi="Calibri" w:cs="Calibri"/>
                <w:bCs/>
                <w:sz w:val="22"/>
                <w:szCs w:val="22"/>
              </w:rPr>
            </w:pPr>
            <w:r w:rsidRPr="00190FA6">
              <w:rPr>
                <w:rFonts w:ascii="Calibri" w:hAnsi="Calibri" w:cs="Calibri"/>
                <w:bCs/>
                <w:sz w:val="22"/>
                <w:szCs w:val="22"/>
              </w:rPr>
              <w:t>Please check the appropriate activity that your project fulfills.</w:t>
            </w:r>
          </w:p>
        </w:tc>
      </w:tr>
      <w:tr w:rsidR="009317C3" w:rsidRPr="00190FA6" w14:paraId="0224C80D" w14:textId="77777777" w:rsidTr="000B0A0F">
        <w:tc>
          <w:tcPr>
            <w:tcW w:w="5000" w:type="pct"/>
            <w:shd w:val="clear" w:color="auto" w:fill="auto"/>
          </w:tcPr>
          <w:p w14:paraId="5D019051" w14:textId="62850C24" w:rsidR="009317C3" w:rsidRPr="00190FA6" w:rsidRDefault="00D04E02" w:rsidP="009317C3">
            <w:pPr>
              <w:numPr>
                <w:ilvl w:val="1"/>
                <w:numId w:val="13"/>
              </w:numPr>
              <w:rPr>
                <w:rFonts w:ascii="Calibri" w:hAnsi="Calibri" w:cs="Calibri"/>
                <w:sz w:val="22"/>
              </w:rPr>
            </w:pPr>
            <w:sdt>
              <w:sdtPr>
                <w:rPr>
                  <w:sz w:val="22"/>
                </w:rPr>
                <w:id w:val="1064065516"/>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rPr>
              <w:t xml:space="preserve"> </w:t>
            </w:r>
            <w:r w:rsidR="009317C3" w:rsidRPr="00190FA6">
              <w:rPr>
                <w:rFonts w:ascii="Calibri" w:hAnsi="Calibri" w:cs="Calibri"/>
                <w:b/>
                <w:sz w:val="22"/>
              </w:rPr>
              <w:t xml:space="preserve">Case Report:  </w:t>
            </w:r>
            <w:r w:rsidR="009317C3" w:rsidRPr="00190FA6">
              <w:rPr>
                <w:rFonts w:ascii="Calibri" w:hAnsi="Calibri" w:cs="Calibri"/>
                <w:sz w:val="22"/>
              </w:rPr>
              <w:t>The project consists of a case report or</w:t>
            </w:r>
            <w:r w:rsidR="0000136A" w:rsidRPr="00190FA6">
              <w:rPr>
                <w:sz w:val="22"/>
                <w:lang w:val="en"/>
              </w:rPr>
              <w:t xml:space="preserve"> a retrospective analysi</w:t>
            </w:r>
            <w:r w:rsidR="0088655A" w:rsidRPr="00190FA6">
              <w:rPr>
                <w:sz w:val="22"/>
                <w:lang w:val="en"/>
              </w:rPr>
              <w:t>s of one, two, or three medical or educational</w:t>
            </w:r>
            <w:r w:rsidR="0000136A" w:rsidRPr="00190FA6">
              <w:rPr>
                <w:sz w:val="22"/>
                <w:lang w:val="en"/>
              </w:rPr>
              <w:t xml:space="preserve"> </w:t>
            </w:r>
            <w:r w:rsidR="00EB6669" w:rsidRPr="00190FA6">
              <w:rPr>
                <w:sz w:val="22"/>
                <w:lang w:val="en"/>
              </w:rPr>
              <w:t>activities/</w:t>
            </w:r>
            <w:r w:rsidR="0000136A" w:rsidRPr="00190FA6">
              <w:rPr>
                <w:sz w:val="22"/>
                <w:lang w:val="en"/>
              </w:rPr>
              <w:t>cases.  If more than three case</w:t>
            </w:r>
            <w:r w:rsidR="006B1A5B" w:rsidRPr="00190FA6">
              <w:rPr>
                <w:sz w:val="22"/>
                <w:lang w:val="en"/>
              </w:rPr>
              <w:t>s</w:t>
            </w:r>
            <w:r w:rsidR="0000136A" w:rsidRPr="00190FA6">
              <w:rPr>
                <w:sz w:val="22"/>
                <w:lang w:val="en"/>
              </w:rPr>
              <w:t xml:space="preserve"> are involved in the analytical activity, the activity will constitute “research” </w:t>
            </w:r>
            <w:r w:rsidR="006B1A5B" w:rsidRPr="00190FA6">
              <w:rPr>
                <w:sz w:val="22"/>
                <w:lang w:val="en"/>
              </w:rPr>
              <w:t>and will require IRB review.</w:t>
            </w:r>
            <w:r w:rsidR="006B1A5B" w:rsidRPr="00190FA6">
              <w:rPr>
                <w:rFonts w:ascii="Calibri" w:hAnsi="Calibri" w:cs="Calibri"/>
                <w:sz w:val="22"/>
              </w:rPr>
              <w:t xml:space="preserve"> </w:t>
            </w:r>
            <w:r w:rsidR="009317C3" w:rsidRPr="00190FA6">
              <w:rPr>
                <w:rFonts w:ascii="Calibri" w:hAnsi="Calibri" w:cs="Calibri"/>
                <w:sz w:val="22"/>
              </w:rPr>
              <w:t xml:space="preserve"> A critical component is that</w:t>
            </w:r>
            <w:r w:rsidR="009345AD" w:rsidRPr="00190FA6">
              <w:rPr>
                <w:rFonts w:ascii="Calibri" w:hAnsi="Calibri" w:cs="Calibri"/>
                <w:sz w:val="22"/>
              </w:rPr>
              <w:t xml:space="preserve"> nothing was done to the participant</w:t>
            </w:r>
            <w:r w:rsidR="009317C3" w:rsidRPr="00190FA6">
              <w:rPr>
                <w:rFonts w:ascii="Calibri" w:hAnsi="Calibri" w:cs="Calibri"/>
                <w:sz w:val="22"/>
              </w:rPr>
              <w:t>(s) with prior “</w:t>
            </w:r>
            <w:r w:rsidR="009317C3" w:rsidRPr="00190FA6">
              <w:rPr>
                <w:rStyle w:val="highlightedsearchterm"/>
                <w:rFonts w:ascii="Calibri" w:hAnsi="Calibri" w:cs="Calibri"/>
                <w:sz w:val="22"/>
              </w:rPr>
              <w:t>research</w:t>
            </w:r>
            <w:r w:rsidR="009317C3" w:rsidRPr="00190FA6">
              <w:rPr>
                <w:rFonts w:ascii="Calibri" w:hAnsi="Calibri" w:cs="Calibri"/>
                <w:sz w:val="22"/>
              </w:rPr>
              <w:t>” intent. </w:t>
            </w:r>
            <w:r w:rsidR="009317C3" w:rsidRPr="00190FA6">
              <w:rPr>
                <w:rFonts w:ascii="Calibri" w:hAnsi="Calibri" w:cs="Calibri"/>
                <w:color w:val="000000"/>
                <w:sz w:val="22"/>
              </w:rPr>
              <w:t xml:space="preserve"> </w:t>
            </w:r>
          </w:p>
          <w:p w14:paraId="200A4B18" w14:textId="77777777" w:rsidR="009317C3" w:rsidRPr="00190FA6" w:rsidRDefault="009317C3" w:rsidP="00490BAC">
            <w:pPr>
              <w:ind w:left="82"/>
              <w:rPr>
                <w:rFonts w:ascii="Calibri" w:hAnsi="Calibri" w:cs="Calibri"/>
                <w:b/>
                <w:sz w:val="22"/>
              </w:rPr>
            </w:pPr>
          </w:p>
          <w:p w14:paraId="45EF9F20" w14:textId="77777777" w:rsidR="009317C3" w:rsidRPr="00190FA6" w:rsidRDefault="009317C3" w:rsidP="00490BAC">
            <w:pPr>
              <w:ind w:left="342"/>
              <w:rPr>
                <w:rFonts w:ascii="Calibri" w:hAnsi="Calibri" w:cs="Calibri"/>
                <w:b/>
                <w:sz w:val="22"/>
              </w:rPr>
            </w:pPr>
            <w:r w:rsidRPr="00190FA6">
              <w:rPr>
                <w:rFonts w:ascii="Calibri" w:hAnsi="Calibri" w:cs="Calibri"/>
                <w:b/>
                <w:sz w:val="22"/>
              </w:rPr>
              <w:t xml:space="preserve">NOTE:  </w:t>
            </w:r>
            <w:r w:rsidRPr="00190FA6">
              <w:rPr>
                <w:rFonts w:ascii="Calibri" w:hAnsi="Calibri" w:cs="Calibri"/>
                <w:sz w:val="22"/>
              </w:rPr>
              <w:t>For</w:t>
            </w:r>
            <w:r w:rsidR="006B1A5B" w:rsidRPr="00190FA6">
              <w:rPr>
                <w:rFonts w:ascii="Calibri" w:hAnsi="Calibri" w:cs="Calibri"/>
                <w:sz w:val="22"/>
              </w:rPr>
              <w:t xml:space="preserve"> any</w:t>
            </w:r>
            <w:r w:rsidRPr="00190FA6">
              <w:rPr>
                <w:rFonts w:ascii="Calibri" w:hAnsi="Calibri" w:cs="Calibri"/>
                <w:sz w:val="22"/>
              </w:rPr>
              <w:t xml:space="preserve"> </w:t>
            </w:r>
            <w:r w:rsidRPr="00190FA6">
              <w:rPr>
                <w:rStyle w:val="highlightedsearchterm"/>
                <w:rFonts w:ascii="Calibri" w:hAnsi="Calibri" w:cs="Calibri"/>
                <w:sz w:val="22"/>
              </w:rPr>
              <w:t>case</w:t>
            </w:r>
            <w:r w:rsidRPr="00190FA6">
              <w:rPr>
                <w:rFonts w:ascii="Calibri" w:hAnsi="Calibri" w:cs="Calibri"/>
                <w:sz w:val="22"/>
              </w:rPr>
              <w:t xml:space="preserve"> reports</w:t>
            </w:r>
            <w:r w:rsidR="006B1A5B" w:rsidRPr="00190FA6">
              <w:rPr>
                <w:rFonts w:ascii="Calibri" w:hAnsi="Calibri" w:cs="Calibri"/>
                <w:sz w:val="22"/>
              </w:rPr>
              <w:t xml:space="preserve"> that includes an individual’s protected health information (PHI), the use of that information must be authorized by that individual per HIPAA regulations.  Contact the IRB Office if an individual’s PHI will be included in </w:t>
            </w:r>
            <w:r w:rsidR="001E673F" w:rsidRPr="00190FA6">
              <w:rPr>
                <w:rFonts w:ascii="Calibri" w:hAnsi="Calibri" w:cs="Calibri"/>
                <w:sz w:val="22"/>
              </w:rPr>
              <w:t xml:space="preserve">a case report to ensure the </w:t>
            </w:r>
            <w:r w:rsidR="006B1A5B" w:rsidRPr="00190FA6">
              <w:rPr>
                <w:rFonts w:ascii="Calibri" w:hAnsi="Calibri" w:cs="Calibri"/>
                <w:sz w:val="22"/>
              </w:rPr>
              <w:t>HIPAA regul</w:t>
            </w:r>
            <w:r w:rsidR="001E673F" w:rsidRPr="00190FA6">
              <w:rPr>
                <w:rFonts w:ascii="Calibri" w:hAnsi="Calibri" w:cs="Calibri"/>
                <w:sz w:val="22"/>
              </w:rPr>
              <w:t>ations are adequately addressed in the proposed project.</w:t>
            </w:r>
            <w:r w:rsidRPr="00190FA6">
              <w:rPr>
                <w:rFonts w:ascii="Calibri" w:hAnsi="Calibri" w:cs="Calibri"/>
                <w:b/>
                <w:sz w:val="22"/>
              </w:rPr>
              <w:t xml:space="preserve"> </w:t>
            </w:r>
          </w:p>
          <w:p w14:paraId="14B86C70" w14:textId="77777777" w:rsidR="009317C3" w:rsidRPr="00190FA6" w:rsidRDefault="009317C3" w:rsidP="00490BAC">
            <w:pPr>
              <w:ind w:left="792"/>
              <w:rPr>
                <w:rFonts w:ascii="Calibri" w:hAnsi="Calibri" w:cs="Calibri"/>
                <w:b/>
                <w:bCs/>
                <w:sz w:val="22"/>
              </w:rPr>
            </w:pPr>
          </w:p>
        </w:tc>
      </w:tr>
      <w:tr w:rsidR="009317C3" w:rsidRPr="00190FA6" w14:paraId="5A45B07C" w14:textId="77777777" w:rsidTr="000B0A0F">
        <w:tc>
          <w:tcPr>
            <w:tcW w:w="5000" w:type="pct"/>
            <w:shd w:val="clear" w:color="auto" w:fill="auto"/>
          </w:tcPr>
          <w:p w14:paraId="581B5983" w14:textId="0C125F03" w:rsidR="009317C3" w:rsidRPr="00190FA6" w:rsidRDefault="00D04E02" w:rsidP="009317C3">
            <w:pPr>
              <w:numPr>
                <w:ilvl w:val="1"/>
                <w:numId w:val="13"/>
              </w:numPr>
              <w:rPr>
                <w:rFonts w:ascii="Calibri" w:hAnsi="Calibri" w:cs="Calibri"/>
                <w:sz w:val="22"/>
              </w:rPr>
            </w:pPr>
            <w:sdt>
              <w:sdtPr>
                <w:rPr>
                  <w:sz w:val="22"/>
                </w:rPr>
                <w:id w:val="907962481"/>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rPr>
              <w:t xml:space="preserve"> </w:t>
            </w:r>
            <w:r w:rsidR="009317C3" w:rsidRPr="00190FA6">
              <w:rPr>
                <w:rFonts w:ascii="Calibri" w:hAnsi="Calibri" w:cs="Calibri"/>
                <w:sz w:val="22"/>
              </w:rPr>
              <w:t xml:space="preserve">  </w:t>
            </w:r>
            <w:r w:rsidR="009317C3" w:rsidRPr="00190FA6">
              <w:rPr>
                <w:rFonts w:ascii="Calibri" w:hAnsi="Calibri" w:cs="Calibri"/>
                <w:b/>
                <w:sz w:val="22"/>
              </w:rPr>
              <w:t xml:space="preserve">Course-Related Activities:  </w:t>
            </w:r>
            <w:r w:rsidR="009317C3" w:rsidRPr="00190FA6">
              <w:rPr>
                <w:rFonts w:ascii="Calibri" w:hAnsi="Calibri" w:cs="Calibri"/>
                <w:sz w:val="22"/>
              </w:rPr>
              <w:t>The project is limited to course-related activities designed specifically for educational or teaching purposes where data are collected from and about students as part of a routine class exercise or assignment and is not intended for use outside of the classroom.</w:t>
            </w:r>
          </w:p>
          <w:p w14:paraId="2C45D8AD" w14:textId="77777777" w:rsidR="000B0A0F" w:rsidRPr="00190FA6" w:rsidRDefault="000B0A0F" w:rsidP="000B0A0F">
            <w:pPr>
              <w:ind w:left="360"/>
              <w:rPr>
                <w:rFonts w:ascii="Calibri" w:hAnsi="Calibri" w:cs="Calibri"/>
                <w:sz w:val="22"/>
              </w:rPr>
            </w:pPr>
          </w:p>
          <w:p w14:paraId="0E96266A" w14:textId="7E4E4DBC" w:rsidR="009317C3" w:rsidRPr="00190FA6" w:rsidRDefault="009317C3" w:rsidP="00490BAC">
            <w:pPr>
              <w:ind w:left="342"/>
              <w:rPr>
                <w:rFonts w:ascii="Calibri" w:hAnsi="Calibri" w:cs="Calibri"/>
                <w:sz w:val="22"/>
              </w:rPr>
            </w:pPr>
            <w:r w:rsidRPr="00190FA6">
              <w:rPr>
                <w:rFonts w:ascii="Calibri" w:hAnsi="Calibri" w:cs="Calibri"/>
                <w:b/>
                <w:sz w:val="22"/>
              </w:rPr>
              <w:t xml:space="preserve">NOTE:  </w:t>
            </w:r>
            <w:r w:rsidRPr="00190FA6">
              <w:rPr>
                <w:rFonts w:ascii="Calibri" w:hAnsi="Calibri" w:cs="Calibri"/>
                <w:sz w:val="22"/>
              </w:rPr>
              <w:t>IRB approval</w:t>
            </w:r>
            <w:r w:rsidR="002F69BC" w:rsidRPr="00190FA6">
              <w:rPr>
                <w:rFonts w:ascii="Calibri" w:hAnsi="Calibri" w:cs="Calibri"/>
                <w:b/>
                <w:sz w:val="22"/>
                <w:u w:val="single"/>
              </w:rPr>
              <w:t xml:space="preserve"> may be</w:t>
            </w:r>
            <w:r w:rsidRPr="00190FA6">
              <w:rPr>
                <w:rFonts w:ascii="Calibri" w:hAnsi="Calibri" w:cs="Calibri"/>
                <w:sz w:val="22"/>
              </w:rPr>
              <w:t xml:space="preserve"> required if </w:t>
            </w:r>
            <w:r w:rsidR="00144736" w:rsidRPr="00190FA6">
              <w:rPr>
                <w:sz w:val="22"/>
              </w:rPr>
              <w:t xml:space="preserve">an instructor or department has an academic interest in pedagogy, and the classroom is used to test innovations with the goal of contributing to generalizable knowledge about pedagogy. </w:t>
            </w:r>
          </w:p>
          <w:p w14:paraId="314C6183" w14:textId="77777777" w:rsidR="009317C3" w:rsidRPr="00190FA6" w:rsidRDefault="009317C3" w:rsidP="00490BAC">
            <w:pPr>
              <w:rPr>
                <w:rFonts w:ascii="Calibri" w:hAnsi="Calibri" w:cs="Calibri"/>
                <w:b/>
                <w:bCs/>
                <w:sz w:val="22"/>
              </w:rPr>
            </w:pPr>
          </w:p>
        </w:tc>
      </w:tr>
      <w:tr w:rsidR="009317C3" w:rsidRPr="00190FA6" w14:paraId="614A4AE7" w14:textId="77777777" w:rsidTr="000B0A0F">
        <w:tc>
          <w:tcPr>
            <w:tcW w:w="5000" w:type="pct"/>
            <w:shd w:val="clear" w:color="auto" w:fill="auto"/>
          </w:tcPr>
          <w:p w14:paraId="3E907357" w14:textId="5CAE4E89" w:rsidR="001E673F" w:rsidRPr="00190FA6" w:rsidRDefault="00D04E02" w:rsidP="00653EED">
            <w:pPr>
              <w:pStyle w:val="Default"/>
              <w:numPr>
                <w:ilvl w:val="1"/>
                <w:numId w:val="13"/>
              </w:numPr>
              <w:rPr>
                <w:rFonts w:ascii="Calibri" w:hAnsi="Calibri" w:cs="Calibri"/>
                <w:b/>
                <w:bCs/>
                <w:sz w:val="22"/>
                <w:szCs w:val="22"/>
              </w:rPr>
            </w:pPr>
            <w:sdt>
              <w:sdtPr>
                <w:rPr>
                  <w:sz w:val="22"/>
                </w:rPr>
                <w:id w:val="428707736"/>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szCs w:val="22"/>
              </w:rPr>
              <w:t xml:space="preserve"> </w:t>
            </w:r>
            <w:r w:rsidR="009317C3" w:rsidRPr="00190FA6">
              <w:rPr>
                <w:rFonts w:ascii="Calibri" w:hAnsi="Calibri" w:cs="Calibri"/>
                <w:b/>
                <w:sz w:val="22"/>
                <w:szCs w:val="22"/>
              </w:rPr>
              <w:t xml:space="preserve">Decedents:  </w:t>
            </w:r>
            <w:r w:rsidR="001E673F" w:rsidRPr="00190FA6">
              <w:rPr>
                <w:rFonts w:ascii="Calibri" w:hAnsi="Calibri" w:cs="Calibri"/>
                <w:sz w:val="22"/>
                <w:szCs w:val="22"/>
              </w:rPr>
              <w:t xml:space="preserve">Research that uses </w:t>
            </w:r>
            <w:r w:rsidR="001E673F" w:rsidRPr="00190FA6">
              <w:rPr>
                <w:rFonts w:ascii="Calibri" w:hAnsi="Calibri" w:cs="Calibri"/>
                <w:b/>
                <w:bCs/>
                <w:i/>
                <w:iCs/>
                <w:sz w:val="22"/>
                <w:szCs w:val="22"/>
              </w:rPr>
              <w:t xml:space="preserve">only </w:t>
            </w:r>
            <w:r w:rsidR="001E673F" w:rsidRPr="00190FA6">
              <w:rPr>
                <w:rFonts w:ascii="Calibri" w:hAnsi="Calibri" w:cs="Calibri"/>
                <w:sz w:val="22"/>
                <w:szCs w:val="22"/>
              </w:rPr>
              <w:t xml:space="preserve">human cadavers, cadaveric tissue, decedent medical record information or discarded decedent specimens from clinical use is not subject to prior review and approval by the DU IRB. According to Federal policy, research involving deceased individuals is not considered human subjects research and hence does not require IRB oversight </w:t>
            </w:r>
            <w:r w:rsidR="001E673F" w:rsidRPr="00190FA6">
              <w:rPr>
                <w:rFonts w:ascii="Calibri" w:hAnsi="Calibri" w:cs="Calibri"/>
                <w:b/>
                <w:bCs/>
                <w:sz w:val="22"/>
                <w:szCs w:val="22"/>
              </w:rPr>
              <w:t>unless the research study includes both living and deceased individuals.</w:t>
            </w:r>
          </w:p>
          <w:p w14:paraId="46A5B8D5" w14:textId="77777777" w:rsidR="001E673F" w:rsidRPr="00190FA6" w:rsidRDefault="001E673F" w:rsidP="00653EED">
            <w:pPr>
              <w:pStyle w:val="Default"/>
              <w:rPr>
                <w:rFonts w:ascii="Calibri" w:hAnsi="Calibri" w:cs="Calibri"/>
                <w:b/>
                <w:bCs/>
                <w:sz w:val="22"/>
                <w:szCs w:val="22"/>
              </w:rPr>
            </w:pPr>
          </w:p>
          <w:p w14:paraId="3D59E080" w14:textId="77777777" w:rsidR="00DD7CFF" w:rsidRDefault="00DD7CFF" w:rsidP="00653EED">
            <w:pPr>
              <w:pStyle w:val="Default"/>
              <w:rPr>
                <w:rFonts w:ascii="Calibri" w:hAnsi="Calibri" w:cs="Calibri"/>
                <w:sz w:val="22"/>
                <w:szCs w:val="22"/>
              </w:rPr>
            </w:pPr>
            <w:r>
              <w:rPr>
                <w:rFonts w:ascii="Calibri" w:hAnsi="Calibri" w:cs="Calibri"/>
                <w:sz w:val="22"/>
                <w:szCs w:val="22"/>
              </w:rPr>
              <w:t xml:space="preserve">       </w:t>
            </w:r>
            <w:r w:rsidR="009317C3" w:rsidRPr="00190FA6">
              <w:rPr>
                <w:rFonts w:ascii="Calibri" w:hAnsi="Calibri" w:cs="Calibri"/>
                <w:sz w:val="22"/>
                <w:szCs w:val="22"/>
              </w:rPr>
              <w:t xml:space="preserve">If the project involves the use and/or collection of Protected Health Information (PHI), HIPAA regulations apply to </w:t>
            </w:r>
          </w:p>
          <w:p w14:paraId="2401D5BD" w14:textId="77777777" w:rsidR="00DD7CFF" w:rsidRDefault="00DD7CFF" w:rsidP="00653EED">
            <w:pPr>
              <w:pStyle w:val="Default"/>
              <w:rPr>
                <w:rFonts w:ascii="Calibri" w:hAnsi="Calibri" w:cs="Calibri"/>
                <w:sz w:val="22"/>
                <w:szCs w:val="22"/>
              </w:rPr>
            </w:pPr>
            <w:r>
              <w:rPr>
                <w:rFonts w:ascii="Calibri" w:hAnsi="Calibri" w:cs="Calibri"/>
                <w:sz w:val="22"/>
                <w:szCs w:val="22"/>
              </w:rPr>
              <w:t xml:space="preserve">       </w:t>
            </w:r>
            <w:r w:rsidR="009317C3" w:rsidRPr="00190FA6">
              <w:rPr>
                <w:rFonts w:ascii="Calibri" w:hAnsi="Calibri" w:cs="Calibri"/>
                <w:sz w:val="22"/>
                <w:szCs w:val="22"/>
              </w:rPr>
              <w:t xml:space="preserve">decedent research. </w:t>
            </w:r>
            <w:r w:rsidR="00144736" w:rsidRPr="00190FA6">
              <w:rPr>
                <w:rFonts w:ascii="Calibri" w:hAnsi="Calibri" w:cs="Calibri"/>
                <w:sz w:val="22"/>
                <w:szCs w:val="22"/>
              </w:rPr>
              <w:t xml:space="preserve"> </w:t>
            </w:r>
            <w:r w:rsidR="001E673F" w:rsidRPr="00190FA6">
              <w:rPr>
                <w:rFonts w:ascii="Calibri" w:hAnsi="Calibri" w:cs="Calibri"/>
                <w:sz w:val="22"/>
                <w:szCs w:val="22"/>
              </w:rPr>
              <w:t xml:space="preserve">Research involving the medical records or specimens of a deceased patient is subject to one of </w:t>
            </w:r>
          </w:p>
          <w:p w14:paraId="5EB09041" w14:textId="27C7B88E" w:rsidR="001E673F" w:rsidRPr="00190FA6" w:rsidRDefault="00DD7CFF" w:rsidP="00653EED">
            <w:pPr>
              <w:pStyle w:val="Default"/>
              <w:rPr>
                <w:rFonts w:ascii="Calibri" w:hAnsi="Calibri" w:cs="Calibri"/>
                <w:sz w:val="22"/>
                <w:szCs w:val="22"/>
              </w:rPr>
            </w:pPr>
            <w:r>
              <w:rPr>
                <w:rFonts w:ascii="Calibri" w:hAnsi="Calibri" w:cs="Calibri"/>
                <w:sz w:val="22"/>
                <w:szCs w:val="22"/>
              </w:rPr>
              <w:t xml:space="preserve">       </w:t>
            </w:r>
            <w:r w:rsidR="001E673F" w:rsidRPr="00190FA6">
              <w:rPr>
                <w:rFonts w:ascii="Calibri" w:hAnsi="Calibri" w:cs="Calibri"/>
                <w:sz w:val="22"/>
                <w:szCs w:val="22"/>
              </w:rPr>
              <w:t xml:space="preserve">the following: </w:t>
            </w:r>
          </w:p>
          <w:p w14:paraId="71C4C6C1" w14:textId="35F469E6" w:rsidR="009317C3" w:rsidRPr="00DD7CFF" w:rsidRDefault="001E673F" w:rsidP="00DD7CFF">
            <w:pPr>
              <w:pStyle w:val="ListParagraph"/>
              <w:numPr>
                <w:ilvl w:val="0"/>
                <w:numId w:val="16"/>
              </w:numPr>
              <w:autoSpaceDE w:val="0"/>
              <w:autoSpaceDN w:val="0"/>
              <w:adjustRightInd w:val="0"/>
              <w:spacing w:after="70"/>
              <w:rPr>
                <w:rFonts w:ascii="Calibri" w:hAnsi="Calibri" w:cs="Calibri"/>
                <w:sz w:val="22"/>
              </w:rPr>
            </w:pPr>
            <w:r w:rsidRPr="00190FA6">
              <w:rPr>
                <w:rFonts w:ascii="Calibri" w:hAnsi="Calibri" w:cs="Calibri"/>
                <w:color w:val="000000"/>
                <w:sz w:val="22"/>
              </w:rPr>
              <w:t>Secure a valid research authorization signed by the administrator or executor of the decedent’s estate or the person listed as next-of-</w:t>
            </w:r>
            <w:proofErr w:type="gramStart"/>
            <w:r w:rsidRPr="00190FA6">
              <w:rPr>
                <w:rFonts w:ascii="Calibri" w:hAnsi="Calibri" w:cs="Calibri"/>
                <w:color w:val="000000"/>
                <w:sz w:val="22"/>
              </w:rPr>
              <w:t xml:space="preserve">kin, </w:t>
            </w:r>
            <w:r w:rsidRPr="00190FA6">
              <w:rPr>
                <w:rFonts w:ascii="Calibri" w:hAnsi="Calibri" w:cs="Calibri"/>
                <w:b/>
                <w:bCs/>
                <w:i/>
                <w:iCs/>
                <w:color w:val="000000"/>
                <w:sz w:val="22"/>
              </w:rPr>
              <w:t>or</w:t>
            </w:r>
            <w:proofErr w:type="gramEnd"/>
            <w:r w:rsidRPr="00190FA6">
              <w:rPr>
                <w:rFonts w:ascii="Calibri" w:hAnsi="Calibri" w:cs="Calibri"/>
                <w:b/>
                <w:bCs/>
                <w:i/>
                <w:iCs/>
                <w:color w:val="000000"/>
                <w:sz w:val="22"/>
              </w:rPr>
              <w:t xml:space="preserve"> </w:t>
            </w:r>
            <w:r w:rsidRPr="00DD7CFF">
              <w:rPr>
                <w:rFonts w:ascii="Calibri" w:hAnsi="Calibri" w:cs="Calibri"/>
                <w:color w:val="000000"/>
                <w:sz w:val="22"/>
              </w:rPr>
              <w:t xml:space="preserve">Obtain the approval of a Request to Access Decedent Protected Health Information (PHI). </w:t>
            </w:r>
          </w:p>
          <w:p w14:paraId="2509DA9E" w14:textId="7C8F72CC" w:rsidR="009317C3" w:rsidRPr="00190FA6" w:rsidRDefault="00FB5B94" w:rsidP="00490BAC">
            <w:pPr>
              <w:pStyle w:val="BodyTextIndent3"/>
              <w:ind w:left="720"/>
              <w:rPr>
                <w:rFonts w:ascii="Calibri" w:hAnsi="Calibri" w:cs="Calibri"/>
                <w:sz w:val="22"/>
                <w:szCs w:val="22"/>
              </w:rPr>
            </w:pPr>
            <w:r w:rsidRPr="00190FA6">
              <w:rPr>
                <w:rFonts w:ascii="Calibri" w:hAnsi="Calibri" w:cs="Calibri"/>
                <w:b/>
                <w:bCs/>
                <w:sz w:val="22"/>
                <w:szCs w:val="22"/>
              </w:rPr>
              <w:t xml:space="preserve">NOTE: </w:t>
            </w:r>
            <w:r w:rsidR="009317C3" w:rsidRPr="00190FA6">
              <w:rPr>
                <w:rFonts w:ascii="Calibri" w:hAnsi="Calibri" w:cs="Calibri"/>
                <w:b/>
                <w:bCs/>
                <w:sz w:val="22"/>
                <w:szCs w:val="22"/>
              </w:rPr>
              <w:t xml:space="preserve"> </w:t>
            </w:r>
            <w:r w:rsidRPr="00190FA6">
              <w:rPr>
                <w:rFonts w:ascii="Calibri" w:hAnsi="Calibri" w:cs="Calibri"/>
                <w:sz w:val="22"/>
                <w:szCs w:val="22"/>
              </w:rPr>
              <w:t>T</w:t>
            </w:r>
            <w:r w:rsidR="009317C3" w:rsidRPr="00190FA6">
              <w:rPr>
                <w:rFonts w:ascii="Calibri" w:hAnsi="Calibri" w:cs="Calibri"/>
                <w:sz w:val="22"/>
                <w:szCs w:val="22"/>
              </w:rPr>
              <w:t xml:space="preserve">his exception may not be available for decedent </w:t>
            </w:r>
            <w:r w:rsidR="00EA5B1B" w:rsidRPr="00190FA6">
              <w:rPr>
                <w:rFonts w:ascii="Calibri" w:hAnsi="Calibri" w:cs="Calibri"/>
                <w:sz w:val="22"/>
                <w:szCs w:val="22"/>
              </w:rPr>
              <w:t>i</w:t>
            </w:r>
            <w:r w:rsidR="009317C3" w:rsidRPr="00190FA6">
              <w:rPr>
                <w:rFonts w:ascii="Calibri" w:hAnsi="Calibri" w:cs="Calibri"/>
                <w:sz w:val="22"/>
                <w:szCs w:val="22"/>
              </w:rPr>
              <w:t xml:space="preserve">nformation that contains Psychotherapy Notes or </w:t>
            </w:r>
            <w:r w:rsidR="00C87371">
              <w:rPr>
                <w:rFonts w:ascii="Calibri" w:hAnsi="Calibri" w:cs="Calibri"/>
                <w:sz w:val="22"/>
                <w:szCs w:val="22"/>
              </w:rPr>
              <w:t>i</w:t>
            </w:r>
            <w:r w:rsidR="00C87371" w:rsidRPr="00190FA6">
              <w:rPr>
                <w:rFonts w:ascii="Calibri" w:hAnsi="Calibri" w:cs="Calibri"/>
                <w:sz w:val="22"/>
                <w:szCs w:val="22"/>
              </w:rPr>
              <w:t xml:space="preserve">nformation </w:t>
            </w:r>
            <w:r w:rsidR="009317C3" w:rsidRPr="00190FA6">
              <w:rPr>
                <w:rFonts w:ascii="Calibri" w:hAnsi="Calibri" w:cs="Calibri"/>
                <w:sz w:val="22"/>
                <w:szCs w:val="22"/>
              </w:rPr>
              <w:t>relating to HIV, mental health, genetic testing, or drug or alcohol abuse</w:t>
            </w:r>
            <w:r w:rsidR="00C87371">
              <w:rPr>
                <w:rFonts w:ascii="Calibri" w:hAnsi="Calibri" w:cs="Calibri"/>
                <w:sz w:val="22"/>
                <w:szCs w:val="22"/>
              </w:rPr>
              <w:t>.</w:t>
            </w:r>
          </w:p>
          <w:p w14:paraId="0614A6A9" w14:textId="77777777" w:rsidR="009317C3" w:rsidRPr="00190FA6" w:rsidRDefault="009317C3" w:rsidP="00490BAC">
            <w:pPr>
              <w:rPr>
                <w:rFonts w:ascii="Calibri" w:hAnsi="Calibri" w:cs="Calibri"/>
                <w:b/>
                <w:sz w:val="22"/>
              </w:rPr>
            </w:pPr>
          </w:p>
        </w:tc>
      </w:tr>
      <w:tr w:rsidR="009317C3" w:rsidRPr="00190FA6" w14:paraId="011CF57C" w14:textId="77777777" w:rsidTr="000B0A0F">
        <w:tc>
          <w:tcPr>
            <w:tcW w:w="5000" w:type="pct"/>
            <w:shd w:val="clear" w:color="auto" w:fill="auto"/>
          </w:tcPr>
          <w:p w14:paraId="59642528" w14:textId="617A926F" w:rsidR="009317C3" w:rsidRPr="00190FA6" w:rsidRDefault="00D04E02" w:rsidP="009317C3">
            <w:pPr>
              <w:pStyle w:val="Default"/>
              <w:numPr>
                <w:ilvl w:val="1"/>
                <w:numId w:val="13"/>
              </w:numPr>
              <w:rPr>
                <w:rFonts w:ascii="Calibri" w:hAnsi="Calibri" w:cs="Calibri"/>
                <w:sz w:val="22"/>
                <w:szCs w:val="22"/>
              </w:rPr>
            </w:pPr>
            <w:sdt>
              <w:sdtPr>
                <w:rPr>
                  <w:sz w:val="22"/>
                </w:rPr>
                <w:id w:val="-1178038573"/>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szCs w:val="22"/>
              </w:rPr>
              <w:t xml:space="preserve"> </w:t>
            </w:r>
            <w:r w:rsidR="009317C3" w:rsidRPr="00190FA6">
              <w:rPr>
                <w:rFonts w:ascii="Calibri" w:hAnsi="Calibri" w:cs="Calibri"/>
                <w:sz w:val="22"/>
                <w:szCs w:val="22"/>
              </w:rPr>
              <w:t xml:space="preserve">  </w:t>
            </w:r>
            <w:r w:rsidR="009317C3" w:rsidRPr="00190FA6">
              <w:rPr>
                <w:rFonts w:ascii="Calibri" w:hAnsi="Calibri" w:cs="Calibri"/>
                <w:b/>
                <w:sz w:val="22"/>
                <w:szCs w:val="22"/>
              </w:rPr>
              <w:t xml:space="preserve">Oral History:  </w:t>
            </w:r>
            <w:r w:rsidR="009317C3" w:rsidRPr="00190FA6">
              <w:rPr>
                <w:rFonts w:ascii="Calibri" w:hAnsi="Calibri" w:cs="Calibri"/>
                <w:sz w:val="22"/>
                <w:szCs w:val="22"/>
              </w:rPr>
              <w:t xml:space="preserve">The project is limited to oral history activities, such as </w:t>
            </w:r>
            <w:proofErr w:type="gramStart"/>
            <w:r w:rsidR="009317C3" w:rsidRPr="00190FA6">
              <w:rPr>
                <w:rFonts w:ascii="Calibri" w:hAnsi="Calibri" w:cs="Calibri"/>
                <w:sz w:val="22"/>
                <w:szCs w:val="22"/>
              </w:rPr>
              <w:t>open ended</w:t>
            </w:r>
            <w:proofErr w:type="gramEnd"/>
            <w:r w:rsidR="009317C3" w:rsidRPr="00190FA6">
              <w:rPr>
                <w:rFonts w:ascii="Calibri" w:hAnsi="Calibri" w:cs="Calibri"/>
                <w:sz w:val="22"/>
                <w:szCs w:val="22"/>
              </w:rPr>
              <w:t xml:space="preserve"> interviews, that only document a specific historical event or the experiences of individuals without the intent to draw conclusions or generalize findings.  </w:t>
            </w:r>
          </w:p>
          <w:p w14:paraId="71F25655" w14:textId="77777777" w:rsidR="00EA5B1B" w:rsidRPr="00190FA6" w:rsidRDefault="00EA5B1B" w:rsidP="00EA5B1B">
            <w:pPr>
              <w:pStyle w:val="Default"/>
              <w:ind w:left="360"/>
              <w:rPr>
                <w:rFonts w:ascii="Calibri" w:hAnsi="Calibri" w:cs="Calibri"/>
                <w:sz w:val="22"/>
                <w:szCs w:val="22"/>
              </w:rPr>
            </w:pPr>
          </w:p>
          <w:p w14:paraId="78E6DCCF" w14:textId="77777777" w:rsidR="009317C3" w:rsidRPr="00190FA6" w:rsidRDefault="009317C3" w:rsidP="00490BAC">
            <w:pPr>
              <w:pStyle w:val="Default"/>
              <w:ind w:left="342"/>
              <w:rPr>
                <w:rFonts w:ascii="Calibri" w:hAnsi="Calibri" w:cs="Calibri"/>
                <w:sz w:val="22"/>
                <w:szCs w:val="22"/>
              </w:rPr>
            </w:pPr>
            <w:r w:rsidRPr="00190FA6">
              <w:rPr>
                <w:rFonts w:ascii="Calibri" w:hAnsi="Calibri" w:cs="Calibri"/>
                <w:b/>
                <w:sz w:val="22"/>
                <w:szCs w:val="22"/>
              </w:rPr>
              <w:t xml:space="preserve">NOTE:  </w:t>
            </w:r>
            <w:r w:rsidRPr="00190FA6">
              <w:rPr>
                <w:rFonts w:ascii="Calibri" w:hAnsi="Calibri" w:cs="Calibri"/>
                <w:sz w:val="22"/>
                <w:szCs w:val="22"/>
              </w:rPr>
              <w:t>IRB approval is required when the oral history activities are intended to produce generalizable conclusions (e.g., that serve as data collection intended to test economic, sociological, or anthropological models/theories).</w:t>
            </w:r>
          </w:p>
          <w:p w14:paraId="4BB1DA9F" w14:textId="77777777" w:rsidR="009317C3" w:rsidRPr="00190FA6" w:rsidRDefault="009317C3" w:rsidP="00490BAC">
            <w:pPr>
              <w:pStyle w:val="Default"/>
              <w:rPr>
                <w:rFonts w:ascii="Calibri" w:hAnsi="Calibri" w:cs="Calibri"/>
                <w:b/>
                <w:bCs/>
                <w:sz w:val="22"/>
                <w:szCs w:val="22"/>
              </w:rPr>
            </w:pPr>
          </w:p>
        </w:tc>
      </w:tr>
      <w:tr w:rsidR="009317C3" w:rsidRPr="00190FA6" w14:paraId="2AB1A887" w14:textId="77777777" w:rsidTr="000B0A0F">
        <w:tc>
          <w:tcPr>
            <w:tcW w:w="5000" w:type="pct"/>
            <w:shd w:val="clear" w:color="auto" w:fill="auto"/>
          </w:tcPr>
          <w:p w14:paraId="4F0242DA" w14:textId="558FAFF0" w:rsidR="009317C3" w:rsidRPr="00190FA6" w:rsidRDefault="00D04E02" w:rsidP="009317C3">
            <w:pPr>
              <w:numPr>
                <w:ilvl w:val="1"/>
                <w:numId w:val="13"/>
              </w:numPr>
              <w:rPr>
                <w:rFonts w:ascii="Calibri" w:hAnsi="Calibri" w:cs="Calibri"/>
                <w:sz w:val="22"/>
              </w:rPr>
            </w:pPr>
            <w:sdt>
              <w:sdtPr>
                <w:rPr>
                  <w:sz w:val="22"/>
                </w:rPr>
                <w:id w:val="-363755955"/>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rPr>
              <w:t xml:space="preserve"> </w:t>
            </w:r>
            <w:r w:rsidR="009317C3" w:rsidRPr="00190FA6">
              <w:rPr>
                <w:rFonts w:ascii="Calibri" w:hAnsi="Calibri" w:cs="Calibri"/>
                <w:b/>
                <w:sz w:val="22"/>
              </w:rPr>
              <w:t xml:space="preserve">Program evaluation /Quality Improvement/Quality Assurance Activities:  </w:t>
            </w:r>
            <w:r w:rsidR="009317C3" w:rsidRPr="00190FA6">
              <w:rPr>
                <w:rFonts w:ascii="Calibri" w:hAnsi="Calibri" w:cs="Calibri"/>
                <w:sz w:val="22"/>
              </w:rPr>
              <w:t xml:space="preserve">The project is limited to program evaluation, quality improvement or quality assurance activities designed specifically to assess or improve performance within the department, </w:t>
            </w:r>
            <w:r w:rsidR="00B96320">
              <w:rPr>
                <w:rFonts w:ascii="Calibri" w:hAnsi="Calibri" w:cs="Calibri"/>
                <w:sz w:val="22"/>
              </w:rPr>
              <w:t xml:space="preserve">organization, </w:t>
            </w:r>
            <w:r w:rsidR="009317C3" w:rsidRPr="00190FA6">
              <w:rPr>
                <w:rFonts w:ascii="Calibri" w:hAnsi="Calibri" w:cs="Calibri"/>
                <w:sz w:val="22"/>
              </w:rPr>
              <w:t xml:space="preserve">or </w:t>
            </w:r>
            <w:r w:rsidR="00B96320">
              <w:rPr>
                <w:rFonts w:ascii="Calibri" w:hAnsi="Calibri" w:cs="Calibri"/>
                <w:sz w:val="22"/>
              </w:rPr>
              <w:t>other specified</w:t>
            </w:r>
            <w:r w:rsidR="00B96320" w:rsidRPr="00190FA6">
              <w:rPr>
                <w:rFonts w:ascii="Calibri" w:hAnsi="Calibri" w:cs="Calibri"/>
                <w:sz w:val="22"/>
              </w:rPr>
              <w:t xml:space="preserve"> </w:t>
            </w:r>
            <w:r w:rsidR="009317C3" w:rsidRPr="00190FA6">
              <w:rPr>
                <w:rFonts w:ascii="Calibri" w:hAnsi="Calibri" w:cs="Calibri"/>
                <w:sz w:val="22"/>
              </w:rPr>
              <w:t xml:space="preserve">setting.  The intention of the project is </w:t>
            </w:r>
            <w:r w:rsidR="009317C3" w:rsidRPr="00190FA6">
              <w:rPr>
                <w:rFonts w:ascii="Calibri" w:hAnsi="Calibri" w:cs="Calibri"/>
                <w:sz w:val="22"/>
                <w:u w:val="single"/>
              </w:rPr>
              <w:t>not</w:t>
            </w:r>
            <w:r w:rsidR="009317C3" w:rsidRPr="00190FA6">
              <w:rPr>
                <w:rFonts w:ascii="Calibri" w:hAnsi="Calibri" w:cs="Calibri"/>
                <w:sz w:val="22"/>
              </w:rPr>
              <w:t xml:space="preserve"> to generate conclusions that can be applied universally, outside of the immediate environment where the project occurred. </w:t>
            </w:r>
          </w:p>
          <w:p w14:paraId="24CB96DD" w14:textId="77777777" w:rsidR="00EA5B1B" w:rsidRPr="00190FA6" w:rsidRDefault="00EA5B1B" w:rsidP="00EA5B1B">
            <w:pPr>
              <w:ind w:left="360"/>
              <w:rPr>
                <w:rFonts w:ascii="Calibri" w:hAnsi="Calibri" w:cs="Calibri"/>
                <w:sz w:val="22"/>
              </w:rPr>
            </w:pPr>
          </w:p>
          <w:p w14:paraId="31677048" w14:textId="77777777" w:rsidR="009317C3" w:rsidRPr="00190FA6" w:rsidRDefault="009317C3" w:rsidP="00490BAC">
            <w:pPr>
              <w:ind w:left="342"/>
              <w:rPr>
                <w:rFonts w:ascii="Calibri" w:hAnsi="Calibri" w:cs="Calibri"/>
                <w:sz w:val="22"/>
              </w:rPr>
            </w:pPr>
            <w:r w:rsidRPr="00190FA6">
              <w:rPr>
                <w:rFonts w:ascii="Calibri" w:hAnsi="Calibri" w:cs="Calibri"/>
                <w:b/>
                <w:sz w:val="22"/>
              </w:rPr>
              <w:t>N</w:t>
            </w:r>
            <w:r w:rsidR="00FB5B94" w:rsidRPr="00190FA6">
              <w:rPr>
                <w:rFonts w:ascii="Calibri" w:hAnsi="Calibri" w:cs="Calibri"/>
                <w:b/>
                <w:sz w:val="22"/>
              </w:rPr>
              <w:t>OTE</w:t>
            </w:r>
            <w:r w:rsidRPr="00190FA6">
              <w:rPr>
                <w:rFonts w:ascii="Calibri" w:hAnsi="Calibri" w:cs="Calibri"/>
                <w:b/>
                <w:sz w:val="22"/>
              </w:rPr>
              <w:t xml:space="preserve">:  </w:t>
            </w:r>
            <w:r w:rsidRPr="00190FA6">
              <w:rPr>
                <w:rFonts w:ascii="Calibri" w:hAnsi="Calibri" w:cs="Calibri"/>
                <w:sz w:val="22"/>
              </w:rPr>
              <w:t xml:space="preserve">Investigators who plan to conduct a QI/QA project, should ensure that they have received approval from any applicable committees within their department or the site in which the activity will occur.    </w:t>
            </w:r>
          </w:p>
          <w:p w14:paraId="684B4562" w14:textId="77777777" w:rsidR="009317C3" w:rsidRPr="00190FA6" w:rsidRDefault="009317C3" w:rsidP="00490BAC">
            <w:pPr>
              <w:ind w:left="360"/>
              <w:rPr>
                <w:rFonts w:ascii="Calibri" w:hAnsi="Calibri" w:cs="Calibri"/>
                <w:b/>
                <w:sz w:val="22"/>
              </w:rPr>
            </w:pPr>
          </w:p>
        </w:tc>
      </w:tr>
      <w:tr w:rsidR="009317C3" w:rsidRPr="00190FA6" w14:paraId="6D37E531" w14:textId="77777777" w:rsidTr="000B0A0F">
        <w:tc>
          <w:tcPr>
            <w:tcW w:w="5000" w:type="pct"/>
            <w:shd w:val="clear" w:color="auto" w:fill="auto"/>
          </w:tcPr>
          <w:p w14:paraId="7C9B1A68" w14:textId="51659123" w:rsidR="009317C3" w:rsidRPr="00190FA6" w:rsidRDefault="00D04E02" w:rsidP="009317C3">
            <w:pPr>
              <w:pStyle w:val="Default"/>
              <w:numPr>
                <w:ilvl w:val="1"/>
                <w:numId w:val="13"/>
              </w:numPr>
              <w:rPr>
                <w:rFonts w:ascii="Calibri" w:hAnsi="Calibri" w:cs="Calibri"/>
                <w:sz w:val="22"/>
                <w:szCs w:val="22"/>
              </w:rPr>
            </w:pPr>
            <w:sdt>
              <w:sdtPr>
                <w:rPr>
                  <w:sz w:val="22"/>
                </w:rPr>
                <w:id w:val="-1128777214"/>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Pr>
                <w:rFonts w:ascii="Calibri" w:hAnsi="Calibri" w:cs="Calibri"/>
                <w:sz w:val="22"/>
                <w:szCs w:val="22"/>
              </w:rPr>
              <w:t xml:space="preserve"> </w:t>
            </w:r>
            <w:r w:rsidR="009317C3" w:rsidRPr="00190FA6">
              <w:rPr>
                <w:rFonts w:ascii="Calibri" w:hAnsi="Calibri" w:cs="Calibri"/>
                <w:b/>
                <w:sz w:val="22"/>
                <w:szCs w:val="22"/>
              </w:rPr>
              <w:t xml:space="preserve">Public Use Datasets:  </w:t>
            </w:r>
            <w:r w:rsidR="009317C3" w:rsidRPr="00190FA6">
              <w:rPr>
                <w:rFonts w:ascii="Calibri" w:hAnsi="Calibri" w:cs="Calibri"/>
                <w:sz w:val="22"/>
                <w:szCs w:val="22"/>
              </w:rPr>
              <w:t xml:space="preserve">The project is limited to analyzing </w:t>
            </w:r>
            <w:r w:rsidR="009317C3" w:rsidRPr="00190FA6">
              <w:rPr>
                <w:rFonts w:ascii="Calibri" w:hAnsi="Calibri" w:cs="Calibri"/>
                <w:b/>
                <w:sz w:val="22"/>
                <w:szCs w:val="22"/>
              </w:rPr>
              <w:t>de-identified</w:t>
            </w:r>
            <w:r w:rsidR="009317C3" w:rsidRPr="00190FA6">
              <w:rPr>
                <w:rFonts w:ascii="Calibri" w:hAnsi="Calibri" w:cs="Calibri"/>
                <w:sz w:val="22"/>
                <w:szCs w:val="22"/>
              </w:rPr>
              <w:t xml:space="preserve"> data contained within a publicly available dataset. </w:t>
            </w:r>
            <w:r w:rsidR="00190FA6">
              <w:rPr>
                <w:rFonts w:ascii="Calibri" w:hAnsi="Calibri" w:cs="Calibri"/>
                <w:sz w:val="22"/>
                <w:szCs w:val="22"/>
              </w:rPr>
              <w:t xml:space="preserve">Some </w:t>
            </w:r>
            <w:r w:rsidR="009317C3" w:rsidRPr="00190FA6">
              <w:rPr>
                <w:rFonts w:ascii="Calibri" w:hAnsi="Calibri" w:cs="Calibri"/>
                <w:sz w:val="22"/>
                <w:szCs w:val="22"/>
              </w:rPr>
              <w:t>examples of data sources that qualify as not-human subjects research</w:t>
            </w:r>
            <w:r w:rsidR="00190FA6">
              <w:rPr>
                <w:rFonts w:ascii="Calibri" w:hAnsi="Calibri" w:cs="Calibri"/>
                <w:sz w:val="22"/>
                <w:szCs w:val="22"/>
              </w:rPr>
              <w:t>,</w:t>
            </w:r>
            <w:r w:rsidR="00B96320">
              <w:rPr>
                <w:rFonts w:ascii="Calibri" w:hAnsi="Calibri" w:cs="Calibri"/>
                <w:sz w:val="22"/>
                <w:szCs w:val="22"/>
              </w:rPr>
              <w:t xml:space="preserve"> </w:t>
            </w:r>
            <w:r w:rsidR="009317C3" w:rsidRPr="00190FA6">
              <w:rPr>
                <w:rFonts w:ascii="Calibri" w:hAnsi="Calibri" w:cs="Calibri"/>
                <w:sz w:val="22"/>
                <w:szCs w:val="22"/>
              </w:rPr>
              <w:t xml:space="preserve">unless the researcher has </w:t>
            </w:r>
            <w:r w:rsidR="009317C3" w:rsidRPr="00190FA6">
              <w:rPr>
                <w:rFonts w:ascii="Calibri" w:hAnsi="Calibri" w:cs="Calibri"/>
                <w:sz w:val="22"/>
                <w:szCs w:val="22"/>
              </w:rPr>
              <w:lastRenderedPageBreak/>
              <w:t>received the restricted use data</w:t>
            </w:r>
            <w:r w:rsidR="00190FA6">
              <w:rPr>
                <w:rFonts w:ascii="Calibri" w:hAnsi="Calibri" w:cs="Calibri"/>
                <w:sz w:val="22"/>
                <w:szCs w:val="22"/>
              </w:rPr>
              <w:t xml:space="preserve">, </w:t>
            </w:r>
            <w:proofErr w:type="gramStart"/>
            <w:r w:rsidR="00190FA6">
              <w:rPr>
                <w:rFonts w:ascii="Calibri" w:hAnsi="Calibri" w:cs="Calibri"/>
                <w:sz w:val="22"/>
                <w:szCs w:val="22"/>
              </w:rPr>
              <w:t>include:</w:t>
            </w:r>
            <w:proofErr w:type="gramEnd"/>
            <w:r w:rsidR="00190FA6">
              <w:rPr>
                <w:rFonts w:ascii="Calibri" w:hAnsi="Calibri" w:cs="Calibri"/>
                <w:sz w:val="22"/>
                <w:szCs w:val="22"/>
              </w:rPr>
              <w:t xml:space="preserve"> data files from </w:t>
            </w:r>
            <w:r w:rsidR="00190FA6" w:rsidRPr="00190FA6">
              <w:rPr>
                <w:rFonts w:ascii="Calibri" w:hAnsi="Calibri" w:cs="Calibri"/>
                <w:sz w:val="22"/>
                <w:szCs w:val="22"/>
              </w:rPr>
              <w:t>ICPSR (Interuniversity Consortium for Political and Social Research)</w:t>
            </w:r>
            <w:r w:rsidR="00190FA6">
              <w:rPr>
                <w:rFonts w:ascii="Calibri" w:hAnsi="Calibri" w:cs="Calibri"/>
                <w:sz w:val="22"/>
                <w:szCs w:val="22"/>
              </w:rPr>
              <w:t xml:space="preserve">, Center for Disease Control, Bureau of Economic Analysis, FBI Uniform Crime Reporting Program, etc. </w:t>
            </w:r>
          </w:p>
          <w:p w14:paraId="0A18164D" w14:textId="77777777" w:rsidR="00B96320" w:rsidRDefault="00B96320" w:rsidP="00490BAC">
            <w:pPr>
              <w:autoSpaceDE w:val="0"/>
              <w:autoSpaceDN w:val="0"/>
              <w:adjustRightInd w:val="0"/>
              <w:rPr>
                <w:rFonts w:ascii="Calibri" w:hAnsi="Calibri" w:cs="Calibri"/>
                <w:b/>
                <w:sz w:val="22"/>
              </w:rPr>
            </w:pPr>
          </w:p>
          <w:p w14:paraId="001A1B92" w14:textId="77777777" w:rsidR="00B96320" w:rsidRDefault="00B96320" w:rsidP="00490BAC">
            <w:pPr>
              <w:autoSpaceDE w:val="0"/>
              <w:autoSpaceDN w:val="0"/>
              <w:adjustRightInd w:val="0"/>
              <w:rPr>
                <w:rFonts w:ascii="Calibri" w:hAnsi="Calibri" w:cs="Calibri"/>
                <w:color w:val="000000"/>
                <w:sz w:val="22"/>
              </w:rPr>
            </w:pPr>
            <w:r>
              <w:rPr>
                <w:rFonts w:ascii="Calibri" w:hAnsi="Calibri" w:cs="Calibri"/>
                <w:b/>
                <w:sz w:val="22"/>
              </w:rPr>
              <w:t xml:space="preserve">       </w:t>
            </w:r>
            <w:r w:rsidR="009317C3" w:rsidRPr="00190FA6">
              <w:rPr>
                <w:rFonts w:ascii="Calibri" w:hAnsi="Calibri" w:cs="Calibri"/>
                <w:b/>
                <w:sz w:val="22"/>
              </w:rPr>
              <w:t xml:space="preserve">NOTE:  </w:t>
            </w:r>
            <w:r w:rsidR="009317C3" w:rsidRPr="00190FA6">
              <w:rPr>
                <w:rFonts w:ascii="Calibri" w:hAnsi="Calibri" w:cs="Calibri"/>
                <w:color w:val="000000"/>
                <w:sz w:val="22"/>
              </w:rPr>
              <w:t>IRB review</w:t>
            </w:r>
            <w:r w:rsidR="00190FA6">
              <w:rPr>
                <w:rFonts w:ascii="Calibri" w:hAnsi="Calibri" w:cs="Calibri"/>
                <w:color w:val="000000"/>
                <w:sz w:val="22"/>
              </w:rPr>
              <w:t xml:space="preserve"> </w:t>
            </w:r>
            <w:r w:rsidR="009317C3" w:rsidRPr="00190FA6">
              <w:rPr>
                <w:rFonts w:ascii="Calibri" w:hAnsi="Calibri" w:cs="Calibri"/>
                <w:color w:val="000000"/>
                <w:sz w:val="22"/>
              </w:rPr>
              <w:t xml:space="preserve">is required if the publicly available data set </w:t>
            </w:r>
            <w:r w:rsidR="009317C3" w:rsidRPr="00190FA6">
              <w:rPr>
                <w:rFonts w:ascii="Calibri" w:hAnsi="Calibri" w:cs="Calibri"/>
                <w:b/>
                <w:color w:val="000000"/>
                <w:sz w:val="22"/>
              </w:rPr>
              <w:t>contains identifiers</w:t>
            </w:r>
            <w:r w:rsidR="009317C3" w:rsidRPr="00190FA6">
              <w:rPr>
                <w:rFonts w:ascii="Calibri" w:hAnsi="Calibri" w:cs="Calibri"/>
                <w:color w:val="000000"/>
                <w:sz w:val="22"/>
              </w:rPr>
              <w:t xml:space="preserve">, or if the merging of multiple data </w:t>
            </w:r>
          </w:p>
          <w:p w14:paraId="0FD3AE27" w14:textId="77777777" w:rsidR="00B96320" w:rsidRDefault="00B96320" w:rsidP="00490BAC">
            <w:pPr>
              <w:autoSpaceDE w:val="0"/>
              <w:autoSpaceDN w:val="0"/>
              <w:adjustRightInd w:val="0"/>
              <w:rPr>
                <w:rFonts w:ascii="Calibri" w:hAnsi="Calibri" w:cs="Calibri"/>
                <w:color w:val="000000"/>
                <w:sz w:val="22"/>
              </w:rPr>
            </w:pPr>
            <w:r>
              <w:rPr>
                <w:rFonts w:ascii="Calibri" w:hAnsi="Calibri" w:cs="Calibri"/>
                <w:color w:val="000000"/>
                <w:sz w:val="22"/>
              </w:rPr>
              <w:t xml:space="preserve">       </w:t>
            </w:r>
            <w:r w:rsidR="009317C3" w:rsidRPr="00190FA6">
              <w:rPr>
                <w:rFonts w:ascii="Calibri" w:hAnsi="Calibri" w:cs="Calibri"/>
                <w:color w:val="000000"/>
                <w:sz w:val="22"/>
              </w:rPr>
              <w:t xml:space="preserve">sets might result in identification of the subjects.  In both cases, </w:t>
            </w:r>
            <w:r w:rsidR="00215D23" w:rsidRPr="00190FA6">
              <w:rPr>
                <w:rFonts w:ascii="Calibri" w:hAnsi="Calibri" w:cs="Calibri"/>
                <w:color w:val="000000"/>
                <w:sz w:val="22"/>
              </w:rPr>
              <w:t>an IRB application</w:t>
            </w:r>
            <w:r w:rsidR="00EA5B1B" w:rsidRPr="00190FA6">
              <w:rPr>
                <w:rFonts w:ascii="Calibri" w:hAnsi="Calibri" w:cs="Calibri"/>
                <w:color w:val="000000"/>
                <w:sz w:val="22"/>
              </w:rPr>
              <w:t xml:space="preserve"> would need to be submitted via </w:t>
            </w:r>
          </w:p>
          <w:p w14:paraId="6551000A" w14:textId="416AF717" w:rsidR="009317C3" w:rsidRPr="00190FA6" w:rsidRDefault="00B96320" w:rsidP="00490BAC">
            <w:pPr>
              <w:autoSpaceDE w:val="0"/>
              <w:autoSpaceDN w:val="0"/>
              <w:adjustRightInd w:val="0"/>
              <w:rPr>
                <w:rFonts w:ascii="Calibri" w:hAnsi="Calibri" w:cs="Calibri"/>
                <w:color w:val="000000"/>
                <w:sz w:val="22"/>
              </w:rPr>
            </w:pPr>
            <w:r>
              <w:rPr>
                <w:rFonts w:ascii="Calibri" w:hAnsi="Calibri" w:cs="Calibri"/>
                <w:color w:val="000000"/>
                <w:sz w:val="22"/>
              </w:rPr>
              <w:t xml:space="preserve">       </w:t>
            </w:r>
            <w:r w:rsidR="00EA5B1B" w:rsidRPr="00190FA6">
              <w:rPr>
                <w:rFonts w:ascii="Calibri" w:hAnsi="Calibri" w:cs="Calibri"/>
                <w:color w:val="000000"/>
                <w:sz w:val="22"/>
              </w:rPr>
              <w:t>IRBNet</w:t>
            </w:r>
            <w:r w:rsidR="009317C3" w:rsidRPr="00190FA6">
              <w:rPr>
                <w:rFonts w:ascii="Calibri" w:hAnsi="Calibri" w:cs="Calibri"/>
                <w:color w:val="000000"/>
                <w:sz w:val="22"/>
              </w:rPr>
              <w:t xml:space="preserve">.  </w:t>
            </w:r>
          </w:p>
          <w:p w14:paraId="6F7B6E00" w14:textId="77777777" w:rsidR="009317C3" w:rsidRPr="00190FA6" w:rsidRDefault="009317C3" w:rsidP="00490BAC">
            <w:pPr>
              <w:ind w:left="360"/>
              <w:rPr>
                <w:rFonts w:ascii="Calibri" w:hAnsi="Calibri" w:cs="Calibri"/>
                <w:sz w:val="22"/>
              </w:rPr>
            </w:pPr>
          </w:p>
        </w:tc>
      </w:tr>
      <w:tr w:rsidR="009317C3" w:rsidRPr="00190FA6" w14:paraId="26A948E6" w14:textId="77777777" w:rsidTr="00942997">
        <w:trPr>
          <w:trHeight w:val="2618"/>
        </w:trPr>
        <w:tc>
          <w:tcPr>
            <w:tcW w:w="5000" w:type="pct"/>
            <w:shd w:val="clear" w:color="auto" w:fill="auto"/>
          </w:tcPr>
          <w:p w14:paraId="146077EC" w14:textId="676A0B7C" w:rsidR="009317C3" w:rsidRPr="00190FA6" w:rsidRDefault="00D04E02" w:rsidP="009317C3">
            <w:pPr>
              <w:numPr>
                <w:ilvl w:val="1"/>
                <w:numId w:val="13"/>
              </w:numPr>
              <w:rPr>
                <w:rFonts w:ascii="Calibri" w:hAnsi="Calibri" w:cs="Calibri"/>
                <w:sz w:val="22"/>
              </w:rPr>
            </w:pPr>
            <w:sdt>
              <w:sdtPr>
                <w:rPr>
                  <w:sz w:val="22"/>
                </w:rPr>
                <w:id w:val="51520833"/>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rPr>
              <w:t xml:space="preserve"> </w:t>
            </w:r>
            <w:r w:rsidR="009317C3" w:rsidRPr="00190FA6">
              <w:rPr>
                <w:rFonts w:ascii="Calibri" w:hAnsi="Calibri" w:cs="Calibri"/>
                <w:b/>
                <w:sz w:val="22"/>
              </w:rPr>
              <w:t>Coded* Private Information and/or Human Biological Specimens</w:t>
            </w:r>
            <w:r w:rsidR="00724A09">
              <w:rPr>
                <w:rFonts w:ascii="Calibri" w:hAnsi="Calibri" w:cs="Calibri"/>
                <w:b/>
                <w:sz w:val="22"/>
              </w:rPr>
              <w:t>**</w:t>
            </w:r>
            <w:r w:rsidR="009317C3" w:rsidRPr="00190FA6">
              <w:rPr>
                <w:rFonts w:ascii="Calibri" w:hAnsi="Calibri" w:cs="Calibri"/>
                <w:b/>
                <w:sz w:val="22"/>
              </w:rPr>
              <w:t xml:space="preserve">:  </w:t>
            </w:r>
            <w:r w:rsidR="009317C3" w:rsidRPr="00190FA6">
              <w:rPr>
                <w:rFonts w:ascii="Calibri" w:hAnsi="Calibri" w:cs="Calibri"/>
                <w:sz w:val="22"/>
              </w:rPr>
              <w:t xml:space="preserve">The project is limited to the use of existing and/or prospectively collected coded private information and/or human biological specimens (hereafter referred to as “specimens”).  IRB Approval is not required if </w:t>
            </w:r>
            <w:r w:rsidR="009317C3" w:rsidRPr="00190FA6">
              <w:rPr>
                <w:rFonts w:ascii="Calibri" w:hAnsi="Calibri" w:cs="Calibri"/>
                <w:b/>
                <w:sz w:val="22"/>
              </w:rPr>
              <w:t>all</w:t>
            </w:r>
            <w:r w:rsidR="009317C3" w:rsidRPr="00190FA6">
              <w:rPr>
                <w:rFonts w:ascii="Calibri" w:hAnsi="Calibri" w:cs="Calibri"/>
                <w:sz w:val="22"/>
              </w:rPr>
              <w:t xml:space="preserve"> of the following conditions apply to the project: </w:t>
            </w:r>
          </w:p>
          <w:p w14:paraId="53E55A98" w14:textId="77777777" w:rsidR="009317C3" w:rsidRPr="00190FA6" w:rsidRDefault="009317C3" w:rsidP="00490BAC">
            <w:pPr>
              <w:ind w:left="360"/>
              <w:rPr>
                <w:rFonts w:ascii="Calibri" w:hAnsi="Calibri" w:cs="Calibri"/>
                <w:sz w:val="22"/>
              </w:rPr>
            </w:pPr>
          </w:p>
          <w:p w14:paraId="1D3AAC48" w14:textId="48F975BA" w:rsidR="009317C3" w:rsidRPr="00CB5D56" w:rsidRDefault="00D04E02" w:rsidP="00CB5D56">
            <w:pPr>
              <w:pStyle w:val="Default"/>
              <w:numPr>
                <w:ilvl w:val="2"/>
                <w:numId w:val="13"/>
              </w:numPr>
              <w:rPr>
                <w:rFonts w:ascii="Calibri" w:hAnsi="Calibri" w:cs="Calibri"/>
                <w:sz w:val="22"/>
                <w:szCs w:val="22"/>
              </w:rPr>
            </w:pPr>
            <w:sdt>
              <w:sdtPr>
                <w:rPr>
                  <w:sz w:val="22"/>
                </w:rPr>
                <w:id w:val="1953587941"/>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szCs w:val="22"/>
              </w:rPr>
              <w:t xml:space="preserve"> </w:t>
            </w:r>
            <w:r w:rsidR="009317C3" w:rsidRPr="00190FA6">
              <w:rPr>
                <w:rFonts w:ascii="Calibri" w:hAnsi="Calibri" w:cs="Calibri"/>
                <w:sz w:val="22"/>
                <w:szCs w:val="22"/>
              </w:rPr>
              <w:t xml:space="preserve">   (1) The private information or specimens were/are not collected specifically for the currently proposed research project through an interaction or intervention with living individuals; </w:t>
            </w:r>
            <w:r w:rsidR="009317C3" w:rsidRPr="00190FA6">
              <w:rPr>
                <w:rFonts w:ascii="Calibri" w:hAnsi="Calibri" w:cs="Calibri"/>
                <w:b/>
                <w:sz w:val="22"/>
                <w:szCs w:val="22"/>
              </w:rPr>
              <w:t xml:space="preserve">and </w:t>
            </w:r>
          </w:p>
          <w:p w14:paraId="6EF00F95" w14:textId="116EFEE9" w:rsidR="009317C3" w:rsidRPr="00190FA6" w:rsidRDefault="00D04E02" w:rsidP="00490BAC">
            <w:pPr>
              <w:pStyle w:val="Default"/>
              <w:ind w:left="1080"/>
              <w:rPr>
                <w:rFonts w:ascii="Calibri" w:hAnsi="Calibri" w:cs="Calibri"/>
                <w:sz w:val="22"/>
                <w:szCs w:val="22"/>
              </w:rPr>
            </w:pPr>
            <w:sdt>
              <w:sdtPr>
                <w:rPr>
                  <w:sz w:val="22"/>
                </w:rPr>
                <w:id w:val="922918466"/>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szCs w:val="22"/>
              </w:rPr>
              <w:t xml:space="preserve"> </w:t>
            </w:r>
            <w:r w:rsidR="009317C3" w:rsidRPr="00190FA6">
              <w:rPr>
                <w:rFonts w:ascii="Calibri" w:hAnsi="Calibri" w:cs="Calibri"/>
                <w:sz w:val="22"/>
                <w:szCs w:val="22"/>
              </w:rPr>
              <w:t xml:space="preserve">  (2) The investigator(s) cannot readily ascertain the identity of the individual(s) to whom the coded private information or specimens pertain because, for example: </w:t>
            </w:r>
          </w:p>
          <w:p w14:paraId="0A92C7A2" w14:textId="11FF5333" w:rsidR="009317C3" w:rsidRPr="00190FA6" w:rsidRDefault="00D04E02" w:rsidP="00490BAC">
            <w:pPr>
              <w:pStyle w:val="Default"/>
              <w:ind w:left="2322" w:hanging="900"/>
              <w:rPr>
                <w:rFonts w:ascii="Calibri" w:hAnsi="Calibri" w:cs="Calibri"/>
                <w:sz w:val="22"/>
                <w:szCs w:val="22"/>
              </w:rPr>
            </w:pPr>
            <w:sdt>
              <w:sdtPr>
                <w:rPr>
                  <w:sz w:val="22"/>
                </w:rPr>
                <w:id w:val="1154030434"/>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szCs w:val="22"/>
              </w:rPr>
              <w:t xml:space="preserve"> </w:t>
            </w:r>
            <w:r w:rsidR="009317C3" w:rsidRPr="00190FA6">
              <w:rPr>
                <w:rFonts w:ascii="Calibri" w:hAnsi="Calibri" w:cs="Calibri"/>
                <w:sz w:val="22"/>
                <w:szCs w:val="22"/>
              </w:rPr>
              <w:t xml:space="preserve">    (a)  the investigators and the holder of the key enter into an agreement prohibiting the release of the key to the investigators under any circumstances, until the individuals are deceased (note that the HHS regulations do not require the IRB to review and approve this agreement</w:t>
            </w:r>
            <w:proofErr w:type="gramStart"/>
            <w:r w:rsidR="009317C3" w:rsidRPr="00190FA6">
              <w:rPr>
                <w:rFonts w:ascii="Calibri" w:hAnsi="Calibri" w:cs="Calibri"/>
                <w:sz w:val="22"/>
                <w:szCs w:val="22"/>
              </w:rPr>
              <w:t>);</w:t>
            </w:r>
            <w:proofErr w:type="gramEnd"/>
            <w:r w:rsidR="009317C3" w:rsidRPr="00190FA6">
              <w:rPr>
                <w:rFonts w:ascii="Calibri" w:hAnsi="Calibri" w:cs="Calibri"/>
                <w:sz w:val="22"/>
                <w:szCs w:val="22"/>
              </w:rPr>
              <w:t xml:space="preserve"> </w:t>
            </w:r>
          </w:p>
          <w:p w14:paraId="3C01591C" w14:textId="3679D2CE" w:rsidR="009317C3" w:rsidRPr="00190FA6" w:rsidRDefault="00D04E02" w:rsidP="00490BAC">
            <w:pPr>
              <w:pStyle w:val="Default"/>
              <w:ind w:left="2322" w:hanging="900"/>
              <w:rPr>
                <w:rFonts w:ascii="Calibri" w:hAnsi="Calibri" w:cs="Calibri"/>
                <w:sz w:val="22"/>
                <w:szCs w:val="22"/>
              </w:rPr>
            </w:pPr>
            <w:sdt>
              <w:sdtPr>
                <w:rPr>
                  <w:sz w:val="22"/>
                </w:rPr>
                <w:id w:val="-823352201"/>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szCs w:val="22"/>
              </w:rPr>
              <w:t xml:space="preserve"> </w:t>
            </w:r>
            <w:r w:rsidR="009317C3" w:rsidRPr="00190FA6">
              <w:rPr>
                <w:rFonts w:ascii="Calibri" w:hAnsi="Calibri" w:cs="Calibri"/>
                <w:sz w:val="22"/>
                <w:szCs w:val="22"/>
              </w:rPr>
              <w:t xml:space="preserve">    (b)  there are IRB-approved written policies and operating procedures for a repository or data management center that prohibit the release of the key to the investigators under any circumstances, until the individuals are deceased; or </w:t>
            </w:r>
          </w:p>
          <w:p w14:paraId="1AC4570C" w14:textId="25643E81" w:rsidR="009317C3" w:rsidRDefault="00D04E02" w:rsidP="00490BAC">
            <w:pPr>
              <w:pStyle w:val="Default"/>
              <w:ind w:left="2322" w:hanging="900"/>
              <w:rPr>
                <w:rFonts w:ascii="Calibri" w:hAnsi="Calibri" w:cs="Calibri"/>
                <w:b/>
                <w:sz w:val="22"/>
                <w:szCs w:val="22"/>
              </w:rPr>
            </w:pPr>
            <w:sdt>
              <w:sdtPr>
                <w:rPr>
                  <w:sz w:val="22"/>
                </w:rPr>
                <w:id w:val="-179889651"/>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szCs w:val="22"/>
              </w:rPr>
              <w:t xml:space="preserve"> </w:t>
            </w:r>
            <w:r w:rsidR="009317C3" w:rsidRPr="00190FA6">
              <w:rPr>
                <w:rFonts w:ascii="Calibri" w:hAnsi="Calibri" w:cs="Calibri"/>
                <w:sz w:val="22"/>
                <w:szCs w:val="22"/>
              </w:rPr>
              <w:t xml:space="preserve">    (c)  there are other legal requirements prohibiting the release of the key to the investigators, until the individuals are deceased, </w:t>
            </w:r>
            <w:r w:rsidR="009317C3" w:rsidRPr="00190FA6">
              <w:rPr>
                <w:rFonts w:ascii="Calibri" w:hAnsi="Calibri" w:cs="Calibri"/>
                <w:b/>
                <w:sz w:val="22"/>
                <w:szCs w:val="22"/>
              </w:rPr>
              <w:t>and</w:t>
            </w:r>
          </w:p>
          <w:p w14:paraId="20DA04F7" w14:textId="77777777" w:rsidR="00CB5D56" w:rsidRPr="00190FA6" w:rsidRDefault="00CB5D56" w:rsidP="00490BAC">
            <w:pPr>
              <w:pStyle w:val="Default"/>
              <w:ind w:left="2322" w:hanging="900"/>
              <w:rPr>
                <w:rFonts w:ascii="Calibri" w:hAnsi="Calibri" w:cs="Calibri"/>
                <w:b/>
                <w:sz w:val="22"/>
                <w:szCs w:val="22"/>
              </w:rPr>
            </w:pPr>
          </w:p>
          <w:p w14:paraId="37FE990E" w14:textId="1663AE57" w:rsidR="00CB5D56" w:rsidRPr="00CB5D56" w:rsidRDefault="00D04E02" w:rsidP="00CB5D56">
            <w:pPr>
              <w:numPr>
                <w:ilvl w:val="2"/>
                <w:numId w:val="13"/>
              </w:numPr>
              <w:contextualSpacing/>
              <w:rPr>
                <w:rFonts w:ascii="Calibri" w:hAnsi="Calibri" w:cs="Calibri"/>
                <w:sz w:val="22"/>
              </w:rPr>
            </w:pPr>
            <w:sdt>
              <w:sdtPr>
                <w:rPr>
                  <w:sz w:val="22"/>
                </w:rPr>
                <w:id w:val="-667711677"/>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rPr>
              <w:t xml:space="preserve"> </w:t>
            </w:r>
            <w:r w:rsidR="009317C3" w:rsidRPr="00190FA6">
              <w:rPr>
                <w:rFonts w:ascii="Calibri" w:hAnsi="Calibri" w:cs="Calibri"/>
                <w:sz w:val="22"/>
              </w:rPr>
              <w:t xml:space="preserve">  Specimens are </w:t>
            </w:r>
            <w:r w:rsidR="009317C3" w:rsidRPr="00190FA6">
              <w:rPr>
                <w:rFonts w:ascii="Calibri" w:hAnsi="Calibri" w:cs="Calibri"/>
                <w:sz w:val="22"/>
                <w:u w:val="single"/>
              </w:rPr>
              <w:t>not</w:t>
            </w:r>
            <w:r w:rsidR="009317C3" w:rsidRPr="00190FA6">
              <w:rPr>
                <w:rFonts w:ascii="Calibri" w:hAnsi="Calibri" w:cs="Calibri"/>
                <w:sz w:val="22"/>
              </w:rPr>
              <w:t xml:space="preserve"> being used to test the effectiveness of a medical device or as a control in an investigation of an investigational device and the results of the activity are to be submitted to the FDA or held for inspection by the FDA, </w:t>
            </w:r>
            <w:r w:rsidR="009317C3" w:rsidRPr="00190FA6">
              <w:rPr>
                <w:rFonts w:ascii="Calibri" w:hAnsi="Calibri" w:cs="Calibri"/>
                <w:b/>
                <w:sz w:val="22"/>
              </w:rPr>
              <w:t>and</w:t>
            </w:r>
          </w:p>
          <w:p w14:paraId="19B17EF4" w14:textId="77777777" w:rsidR="00CB5D56" w:rsidRPr="00CB5D56" w:rsidRDefault="00CB5D56" w:rsidP="00CB5D56">
            <w:pPr>
              <w:ind w:left="900"/>
              <w:contextualSpacing/>
              <w:rPr>
                <w:rFonts w:ascii="Calibri" w:hAnsi="Calibri" w:cs="Calibri"/>
                <w:sz w:val="22"/>
              </w:rPr>
            </w:pPr>
          </w:p>
          <w:p w14:paraId="2AA0CDB1" w14:textId="292E2E9F" w:rsidR="009317C3" w:rsidRDefault="00D04E02" w:rsidP="00CB5D56">
            <w:pPr>
              <w:pStyle w:val="NormalWeb"/>
              <w:numPr>
                <w:ilvl w:val="2"/>
                <w:numId w:val="13"/>
              </w:numPr>
              <w:spacing w:before="0" w:beforeAutospacing="0" w:after="0" w:afterAutospacing="0"/>
              <w:contextualSpacing/>
              <w:rPr>
                <w:rFonts w:ascii="Calibri" w:hAnsi="Calibri" w:cs="Calibri"/>
                <w:sz w:val="22"/>
                <w:szCs w:val="22"/>
              </w:rPr>
            </w:pPr>
            <w:sdt>
              <w:sdtPr>
                <w:rPr>
                  <w:sz w:val="22"/>
                </w:rPr>
                <w:id w:val="-1493645043"/>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9317C3" w:rsidRPr="00190FA6">
              <w:rPr>
                <w:rFonts w:ascii="Calibri" w:hAnsi="Calibri" w:cs="Calibri"/>
                <w:sz w:val="22"/>
                <w:szCs w:val="22"/>
              </w:rPr>
              <w:t xml:space="preserve">  The records/images/charts that are being collected for this study are </w:t>
            </w:r>
            <w:r w:rsidR="009317C3" w:rsidRPr="00190FA6">
              <w:rPr>
                <w:rFonts w:ascii="Calibri" w:hAnsi="Calibri" w:cs="Calibri"/>
                <w:sz w:val="22"/>
                <w:szCs w:val="22"/>
                <w:u w:val="single"/>
              </w:rPr>
              <w:t xml:space="preserve">not </w:t>
            </w:r>
            <w:r w:rsidR="009317C3" w:rsidRPr="00190FA6">
              <w:rPr>
                <w:rFonts w:ascii="Calibri" w:hAnsi="Calibri" w:cs="Calibri"/>
                <w:sz w:val="22"/>
                <w:szCs w:val="22"/>
              </w:rPr>
              <w:t>from individuals who are or will become recipients of an FDA regulated product (approved or experimental) or act as a control as directed by a research protocol and not by medical practice, and the results are to be submitted to the FDA or held for inspection by the FDA.</w:t>
            </w:r>
          </w:p>
          <w:p w14:paraId="40894249" w14:textId="573925BE" w:rsidR="00CB5D56" w:rsidRPr="00190FA6" w:rsidRDefault="00CB5D56" w:rsidP="00CB5D56">
            <w:pPr>
              <w:pStyle w:val="NormalWeb"/>
              <w:spacing w:before="0" w:beforeAutospacing="0" w:after="0" w:afterAutospacing="0"/>
              <w:contextualSpacing/>
              <w:rPr>
                <w:rFonts w:ascii="Calibri" w:hAnsi="Calibri" w:cs="Calibri"/>
                <w:sz w:val="22"/>
                <w:szCs w:val="22"/>
              </w:rPr>
            </w:pPr>
          </w:p>
          <w:p w14:paraId="75FFD324" w14:textId="2A7A9176" w:rsidR="009317C3" w:rsidRPr="00190FA6" w:rsidRDefault="009317C3" w:rsidP="00490BAC">
            <w:pPr>
              <w:ind w:left="162"/>
              <w:rPr>
                <w:rFonts w:ascii="Calibri" w:hAnsi="Calibri" w:cs="Calibri"/>
                <w:b/>
                <w:sz w:val="22"/>
              </w:rPr>
            </w:pPr>
            <w:r w:rsidRPr="00190FA6">
              <w:rPr>
                <w:rFonts w:ascii="Calibri" w:hAnsi="Calibri" w:cs="Calibri"/>
                <w:b/>
                <w:sz w:val="22"/>
              </w:rPr>
              <w:t>From the Office for Human Research Protections (OHRP) guidance document dated October 16, 2008:</w:t>
            </w:r>
          </w:p>
          <w:p w14:paraId="7B4E746F" w14:textId="2704BDDC" w:rsidR="009D308F" w:rsidRDefault="009317C3" w:rsidP="00490BAC">
            <w:pPr>
              <w:ind w:left="162"/>
              <w:rPr>
                <w:rFonts w:ascii="Calibri" w:hAnsi="Calibri" w:cs="Calibri"/>
                <w:sz w:val="22"/>
              </w:rPr>
            </w:pPr>
            <w:r w:rsidRPr="00190FA6">
              <w:rPr>
                <w:rFonts w:ascii="Calibri" w:hAnsi="Calibri" w:cs="Calibri"/>
                <w:i/>
                <w:iCs/>
                <w:sz w:val="22"/>
              </w:rPr>
              <w:t xml:space="preserve">*Coded </w:t>
            </w:r>
            <w:r w:rsidRPr="00190FA6">
              <w:rPr>
                <w:rFonts w:ascii="Calibri" w:hAnsi="Calibri" w:cs="Calibri"/>
                <w:sz w:val="22"/>
              </w:rPr>
              <w:t>means that: (1) identifying information (such as name or social security number) that would enable the investigator to readily ascertain the identity of the individual to whom the private information or specimens pertain has been replaced with a number, letter, symbol, or combination thereof (i.e., the code); and (2) a key to decipher the code exists, enabling linkage of the identifying information to the private information or specimens.</w:t>
            </w:r>
          </w:p>
          <w:p w14:paraId="1EE0870A" w14:textId="6E4F3DED" w:rsidR="009317C3" w:rsidRPr="00190FA6" w:rsidRDefault="009317C3" w:rsidP="00EA5B1B">
            <w:pPr>
              <w:rPr>
                <w:rFonts w:ascii="Calibri" w:hAnsi="Calibri" w:cs="Calibri"/>
                <w:b/>
                <w:sz w:val="22"/>
              </w:rPr>
            </w:pPr>
          </w:p>
        </w:tc>
      </w:tr>
      <w:tr w:rsidR="009317C3" w:rsidRPr="00190FA6" w14:paraId="39E72ACA" w14:textId="77777777" w:rsidTr="00656159">
        <w:trPr>
          <w:trHeight w:val="6848"/>
        </w:trPr>
        <w:tc>
          <w:tcPr>
            <w:tcW w:w="5000" w:type="pct"/>
            <w:shd w:val="clear" w:color="auto" w:fill="auto"/>
          </w:tcPr>
          <w:p w14:paraId="475E7738" w14:textId="3746F6BC" w:rsidR="009317C3" w:rsidRPr="00190FA6" w:rsidRDefault="00D04E02" w:rsidP="009317C3">
            <w:pPr>
              <w:numPr>
                <w:ilvl w:val="1"/>
                <w:numId w:val="13"/>
              </w:numPr>
              <w:rPr>
                <w:rFonts w:ascii="Calibri" w:hAnsi="Calibri" w:cs="Calibri"/>
                <w:sz w:val="22"/>
              </w:rPr>
            </w:pPr>
            <w:sdt>
              <w:sdtPr>
                <w:rPr>
                  <w:sz w:val="22"/>
                </w:rPr>
                <w:id w:val="2144085139"/>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9317C3" w:rsidRPr="00190FA6">
              <w:rPr>
                <w:rFonts w:ascii="Calibri" w:hAnsi="Calibri" w:cs="Calibri"/>
                <w:sz w:val="22"/>
              </w:rPr>
              <w:t xml:space="preserve">  </w:t>
            </w:r>
            <w:r w:rsidR="009317C3" w:rsidRPr="00190FA6">
              <w:rPr>
                <w:rFonts w:ascii="Calibri" w:hAnsi="Calibri" w:cs="Calibri"/>
                <w:b/>
                <w:sz w:val="22"/>
              </w:rPr>
              <w:t xml:space="preserve">De-Identified Private Information or Human Biological Specimens:  </w:t>
            </w:r>
            <w:r w:rsidR="009317C3" w:rsidRPr="00190FA6">
              <w:rPr>
                <w:rFonts w:ascii="Calibri" w:hAnsi="Calibri" w:cs="Calibri"/>
                <w:sz w:val="22"/>
              </w:rPr>
              <w:t xml:space="preserve">The project is limited to the use of existing and/or prospectively collected </w:t>
            </w:r>
            <w:r w:rsidR="009317C3" w:rsidRPr="00190FA6">
              <w:rPr>
                <w:rFonts w:ascii="Calibri" w:hAnsi="Calibri" w:cs="Calibri"/>
                <w:b/>
                <w:sz w:val="22"/>
              </w:rPr>
              <w:t>de-identified</w:t>
            </w:r>
            <w:r w:rsidR="009317C3" w:rsidRPr="00190FA6">
              <w:rPr>
                <w:rFonts w:ascii="Calibri" w:hAnsi="Calibri" w:cs="Calibri"/>
                <w:sz w:val="22"/>
              </w:rPr>
              <w:t xml:space="preserve"> private information and/or human biological specimens (hereafter referred to as “specimens”).  IRB Approval is not required if you can confirm the following:</w:t>
            </w:r>
          </w:p>
          <w:p w14:paraId="0E108D1E" w14:textId="6231B427" w:rsidR="009317C3" w:rsidRPr="00190FA6" w:rsidRDefault="009317C3" w:rsidP="00490BAC">
            <w:pPr>
              <w:ind w:left="360"/>
              <w:rPr>
                <w:rFonts w:ascii="Calibri" w:hAnsi="Calibri" w:cs="Calibri"/>
                <w:sz w:val="22"/>
              </w:rPr>
            </w:pPr>
          </w:p>
          <w:p w14:paraId="2C026F59" w14:textId="0DBEA156" w:rsidR="009317C3" w:rsidRPr="00190FA6" w:rsidRDefault="00D04E02" w:rsidP="009317C3">
            <w:pPr>
              <w:pStyle w:val="Default"/>
              <w:numPr>
                <w:ilvl w:val="2"/>
                <w:numId w:val="13"/>
              </w:numPr>
              <w:rPr>
                <w:rFonts w:ascii="Calibri" w:hAnsi="Calibri" w:cs="Calibri"/>
                <w:sz w:val="22"/>
                <w:szCs w:val="22"/>
              </w:rPr>
            </w:pPr>
            <w:sdt>
              <w:sdtPr>
                <w:rPr>
                  <w:sz w:val="22"/>
                </w:rPr>
                <w:id w:val="-1035042961"/>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9317C3" w:rsidRPr="00190FA6">
              <w:rPr>
                <w:rFonts w:ascii="Calibri" w:hAnsi="Calibri" w:cs="Calibri"/>
                <w:sz w:val="22"/>
                <w:szCs w:val="22"/>
              </w:rPr>
              <w:t xml:space="preserve">   The private information or specimens were/are not collected specifically for the currently proposed research project through an interaction or intervention with living individuals; </w:t>
            </w:r>
            <w:r w:rsidR="009317C3" w:rsidRPr="00190FA6">
              <w:rPr>
                <w:rFonts w:ascii="Calibri" w:hAnsi="Calibri" w:cs="Calibri"/>
                <w:b/>
                <w:sz w:val="22"/>
                <w:szCs w:val="22"/>
              </w:rPr>
              <w:t>and</w:t>
            </w:r>
          </w:p>
          <w:p w14:paraId="74766CB1" w14:textId="6475BC4E" w:rsidR="009317C3" w:rsidRPr="00190FA6" w:rsidRDefault="009317C3" w:rsidP="00490BAC">
            <w:pPr>
              <w:pStyle w:val="Default"/>
              <w:ind w:left="1080"/>
              <w:rPr>
                <w:rFonts w:ascii="Calibri" w:hAnsi="Calibri" w:cs="Calibri"/>
                <w:sz w:val="22"/>
                <w:szCs w:val="22"/>
              </w:rPr>
            </w:pPr>
          </w:p>
          <w:p w14:paraId="7E34A773" w14:textId="1D4B231E" w:rsidR="009317C3" w:rsidRPr="00190FA6" w:rsidRDefault="00D04E02" w:rsidP="009317C3">
            <w:pPr>
              <w:pStyle w:val="Default"/>
              <w:numPr>
                <w:ilvl w:val="2"/>
                <w:numId w:val="13"/>
              </w:numPr>
              <w:rPr>
                <w:rFonts w:ascii="Calibri" w:hAnsi="Calibri" w:cs="Calibri"/>
                <w:sz w:val="22"/>
                <w:szCs w:val="22"/>
              </w:rPr>
            </w:pPr>
            <w:sdt>
              <w:sdtPr>
                <w:rPr>
                  <w:sz w:val="22"/>
                </w:rPr>
                <w:id w:val="-765542520"/>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9317C3" w:rsidRPr="00190FA6">
              <w:rPr>
                <w:rFonts w:ascii="Calibri" w:hAnsi="Calibri" w:cs="Calibri"/>
                <w:sz w:val="22"/>
                <w:szCs w:val="22"/>
              </w:rPr>
              <w:t xml:space="preserve">   The investigator can confirm that </w:t>
            </w:r>
            <w:proofErr w:type="gramStart"/>
            <w:r w:rsidR="009317C3" w:rsidRPr="00190FA6">
              <w:rPr>
                <w:rFonts w:ascii="Calibri" w:hAnsi="Calibri" w:cs="Calibri"/>
                <w:sz w:val="22"/>
                <w:szCs w:val="22"/>
              </w:rPr>
              <w:t>the  use</w:t>
            </w:r>
            <w:proofErr w:type="gramEnd"/>
            <w:r w:rsidR="009317C3" w:rsidRPr="00190FA6">
              <w:rPr>
                <w:rFonts w:ascii="Calibri" w:hAnsi="Calibri" w:cs="Calibri"/>
                <w:sz w:val="22"/>
                <w:szCs w:val="22"/>
              </w:rPr>
              <w:t xml:space="preserve"> of the private information or specimens is not in violation of the terms of use under which the information or specimens were/will be collected; </w:t>
            </w:r>
            <w:r w:rsidR="009317C3" w:rsidRPr="00190FA6">
              <w:rPr>
                <w:rFonts w:ascii="Calibri" w:hAnsi="Calibri" w:cs="Calibri"/>
                <w:b/>
                <w:sz w:val="22"/>
                <w:szCs w:val="22"/>
              </w:rPr>
              <w:t>and</w:t>
            </w:r>
          </w:p>
          <w:p w14:paraId="4508EF5F" w14:textId="77777777" w:rsidR="009317C3" w:rsidRPr="00190FA6" w:rsidRDefault="009317C3" w:rsidP="00490BAC">
            <w:pPr>
              <w:pStyle w:val="Default"/>
              <w:ind w:left="1080"/>
              <w:rPr>
                <w:rFonts w:ascii="Calibri" w:hAnsi="Calibri" w:cs="Calibri"/>
                <w:sz w:val="22"/>
                <w:szCs w:val="22"/>
              </w:rPr>
            </w:pPr>
          </w:p>
          <w:p w14:paraId="02D3EE73" w14:textId="4942E06E" w:rsidR="009317C3" w:rsidRPr="00190FA6" w:rsidRDefault="00D04E02" w:rsidP="009317C3">
            <w:pPr>
              <w:pStyle w:val="Default"/>
              <w:numPr>
                <w:ilvl w:val="2"/>
                <w:numId w:val="13"/>
              </w:numPr>
              <w:rPr>
                <w:rFonts w:ascii="Calibri" w:hAnsi="Calibri" w:cs="Calibri"/>
                <w:sz w:val="22"/>
                <w:szCs w:val="22"/>
              </w:rPr>
            </w:pPr>
            <w:sdt>
              <w:sdtPr>
                <w:rPr>
                  <w:sz w:val="22"/>
                </w:rPr>
                <w:id w:val="787936179"/>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9317C3" w:rsidRPr="00190FA6">
              <w:rPr>
                <w:rFonts w:ascii="Calibri" w:hAnsi="Calibri" w:cs="Calibri"/>
                <w:sz w:val="22"/>
                <w:szCs w:val="22"/>
              </w:rPr>
              <w:t xml:space="preserve">  The investigator will only receive information or specimens that are fully de-identified.  De-identified means that the materials to be studied are devoid of any of the 18 Protected Health Information elements set forth in the Privacy Rule, as well as any codes that would enable linkage of the information or specimens to individual identifiers.     Note:  To be considered de-identified, nobody, including individuals who are not involved in the conduct of the project, should be able to link the information or specimens back to </w:t>
            </w:r>
            <w:proofErr w:type="gramStart"/>
            <w:r w:rsidR="009317C3" w:rsidRPr="00190FA6">
              <w:rPr>
                <w:rFonts w:ascii="Calibri" w:hAnsi="Calibri" w:cs="Calibri"/>
                <w:sz w:val="22"/>
                <w:szCs w:val="22"/>
              </w:rPr>
              <w:t>identifiers</w:t>
            </w:r>
            <w:r w:rsidR="00B96320">
              <w:rPr>
                <w:rFonts w:ascii="Calibri" w:hAnsi="Calibri" w:cs="Calibri"/>
                <w:sz w:val="22"/>
                <w:szCs w:val="22"/>
              </w:rPr>
              <w:t>;</w:t>
            </w:r>
            <w:r w:rsidR="009317C3" w:rsidRPr="00190FA6">
              <w:rPr>
                <w:rFonts w:ascii="Calibri" w:hAnsi="Calibri" w:cs="Calibri"/>
                <w:sz w:val="22"/>
                <w:szCs w:val="22"/>
              </w:rPr>
              <w:t xml:space="preserve">  </w:t>
            </w:r>
            <w:r w:rsidR="009317C3" w:rsidRPr="00190FA6">
              <w:rPr>
                <w:rFonts w:ascii="Calibri" w:hAnsi="Calibri" w:cs="Calibri"/>
                <w:b/>
                <w:sz w:val="22"/>
                <w:szCs w:val="22"/>
              </w:rPr>
              <w:t>and</w:t>
            </w:r>
            <w:proofErr w:type="gramEnd"/>
          </w:p>
          <w:p w14:paraId="176F6A93" w14:textId="46EFC34A" w:rsidR="009317C3" w:rsidRPr="00190FA6" w:rsidRDefault="009317C3" w:rsidP="00490BAC">
            <w:pPr>
              <w:ind w:left="450" w:hanging="450"/>
              <w:contextualSpacing/>
              <w:rPr>
                <w:rFonts w:ascii="Calibri" w:hAnsi="Calibri" w:cs="Calibri"/>
                <w:sz w:val="22"/>
              </w:rPr>
            </w:pPr>
          </w:p>
          <w:p w14:paraId="60127F26" w14:textId="191A4CF5" w:rsidR="00190FA6" w:rsidRPr="00656159" w:rsidRDefault="00D04E02" w:rsidP="00656159">
            <w:pPr>
              <w:numPr>
                <w:ilvl w:val="2"/>
                <w:numId w:val="13"/>
              </w:numPr>
              <w:contextualSpacing/>
              <w:rPr>
                <w:rFonts w:ascii="Calibri" w:hAnsi="Calibri" w:cs="Calibri"/>
                <w:sz w:val="22"/>
              </w:rPr>
            </w:pPr>
            <w:sdt>
              <w:sdtPr>
                <w:rPr>
                  <w:sz w:val="22"/>
                </w:rPr>
                <w:id w:val="-1472285947"/>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9317C3" w:rsidRPr="00190FA6">
              <w:rPr>
                <w:rFonts w:ascii="Calibri" w:hAnsi="Calibri" w:cs="Calibri"/>
                <w:sz w:val="22"/>
              </w:rPr>
              <w:t xml:space="preserve">  Specimens are </w:t>
            </w:r>
            <w:r w:rsidR="009317C3" w:rsidRPr="00190FA6">
              <w:rPr>
                <w:rFonts w:ascii="Calibri" w:hAnsi="Calibri" w:cs="Calibri"/>
                <w:sz w:val="22"/>
                <w:u w:val="single"/>
              </w:rPr>
              <w:t>not</w:t>
            </w:r>
            <w:r w:rsidR="009317C3" w:rsidRPr="00190FA6">
              <w:rPr>
                <w:rFonts w:ascii="Calibri" w:hAnsi="Calibri" w:cs="Calibri"/>
                <w:sz w:val="22"/>
              </w:rPr>
              <w:t xml:space="preserve"> being used to test the effectiveness of a medical device or as a control in an investigation of an investigational device and the results of the activity are to be submitted to the FDA or held for inspection by the FDA</w:t>
            </w:r>
            <w:r w:rsidR="00B96320">
              <w:rPr>
                <w:rFonts w:ascii="Calibri" w:hAnsi="Calibri" w:cs="Calibri"/>
                <w:sz w:val="22"/>
              </w:rPr>
              <w:t>;</w:t>
            </w:r>
            <w:r w:rsidR="009317C3" w:rsidRPr="00190FA6">
              <w:rPr>
                <w:rFonts w:ascii="Calibri" w:hAnsi="Calibri" w:cs="Calibri"/>
                <w:sz w:val="22"/>
              </w:rPr>
              <w:t xml:space="preserve"> </w:t>
            </w:r>
            <w:r w:rsidR="009317C3" w:rsidRPr="00190FA6">
              <w:rPr>
                <w:rFonts w:ascii="Calibri" w:hAnsi="Calibri" w:cs="Calibri"/>
                <w:b/>
                <w:sz w:val="22"/>
              </w:rPr>
              <w:t>and</w:t>
            </w:r>
          </w:p>
          <w:p w14:paraId="562FB48E" w14:textId="5FE07C9A" w:rsidR="00656159" w:rsidRPr="00656159" w:rsidRDefault="00656159" w:rsidP="00656159">
            <w:pPr>
              <w:ind w:left="1080"/>
              <w:contextualSpacing/>
              <w:rPr>
                <w:rFonts w:ascii="Calibri" w:hAnsi="Calibri" w:cs="Calibri"/>
                <w:sz w:val="22"/>
              </w:rPr>
            </w:pPr>
          </w:p>
          <w:p w14:paraId="09AFD766" w14:textId="7547319A" w:rsidR="009317C3" w:rsidRPr="00656159" w:rsidRDefault="00D04E02" w:rsidP="00490BAC">
            <w:pPr>
              <w:numPr>
                <w:ilvl w:val="2"/>
                <w:numId w:val="13"/>
              </w:numPr>
              <w:contextualSpacing/>
              <w:rPr>
                <w:rFonts w:ascii="Calibri" w:hAnsi="Calibri" w:cs="Calibri"/>
                <w:sz w:val="22"/>
              </w:rPr>
            </w:pPr>
            <w:sdt>
              <w:sdtPr>
                <w:rPr>
                  <w:sz w:val="22"/>
                </w:rPr>
                <w:id w:val="1315383837"/>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9317C3" w:rsidRPr="00190FA6">
              <w:rPr>
                <w:rFonts w:ascii="Calibri" w:hAnsi="Calibri" w:cs="Calibri"/>
                <w:sz w:val="22"/>
              </w:rPr>
              <w:t xml:space="preserve">  The records/images/charts that are being collected for this study are </w:t>
            </w:r>
            <w:r w:rsidR="009317C3" w:rsidRPr="00190FA6">
              <w:rPr>
                <w:rFonts w:ascii="Calibri" w:hAnsi="Calibri" w:cs="Calibri"/>
                <w:sz w:val="22"/>
                <w:u w:val="single"/>
              </w:rPr>
              <w:t xml:space="preserve">not </w:t>
            </w:r>
            <w:r w:rsidR="009317C3" w:rsidRPr="00190FA6">
              <w:rPr>
                <w:rFonts w:ascii="Calibri" w:hAnsi="Calibri" w:cs="Calibri"/>
                <w:sz w:val="22"/>
              </w:rPr>
              <w:t>from individuals who are or will become recipients of an FDA regulated product (approved or experimental) or act as a control as directed by a research protocol and not by medical practice, and the results are to be submitted to the FDA or held for inspection by the FDA.</w:t>
            </w:r>
          </w:p>
        </w:tc>
      </w:tr>
    </w:tbl>
    <w:p w14:paraId="01B90579" w14:textId="77777777" w:rsidR="00942997" w:rsidRDefault="00942997" w:rsidP="00A0636E">
      <w:pPr>
        <w:rPr>
          <w:sz w:val="22"/>
        </w:rPr>
      </w:pPr>
    </w:p>
    <w:p w14:paraId="7881C414" w14:textId="1C70243B" w:rsidR="00942997" w:rsidRDefault="00942997" w:rsidP="00A0636E">
      <w:pPr>
        <w:rPr>
          <w:sz w:val="22"/>
        </w:rPr>
      </w:pPr>
    </w:p>
    <w:p w14:paraId="3B411F98" w14:textId="34C19903" w:rsidR="00942997" w:rsidRDefault="00942997" w:rsidP="00A0636E">
      <w:pPr>
        <w:rPr>
          <w:sz w:val="22"/>
        </w:rPr>
      </w:pPr>
    </w:p>
    <w:p w14:paraId="240A7572" w14:textId="77777777" w:rsidR="00942997" w:rsidRDefault="00942997" w:rsidP="00A0636E">
      <w:pPr>
        <w:rPr>
          <w:sz w:val="22"/>
        </w:rPr>
      </w:pPr>
    </w:p>
    <w:p w14:paraId="09073426" w14:textId="43FB8806" w:rsidR="00942997" w:rsidRDefault="00942997" w:rsidP="00A0636E">
      <w:pPr>
        <w:rPr>
          <w:sz w:val="22"/>
        </w:rPr>
      </w:pPr>
    </w:p>
    <w:p w14:paraId="762B1067" w14:textId="77777777" w:rsidR="00942997" w:rsidRDefault="00942997" w:rsidP="00A0636E">
      <w:pPr>
        <w:rPr>
          <w:sz w:val="22"/>
        </w:rPr>
      </w:pPr>
    </w:p>
    <w:p w14:paraId="158E4A34" w14:textId="482B04DF" w:rsidR="00942997" w:rsidRDefault="00942997" w:rsidP="00A0636E">
      <w:pPr>
        <w:rPr>
          <w:sz w:val="22"/>
        </w:rPr>
      </w:pPr>
    </w:p>
    <w:p w14:paraId="557E9698" w14:textId="0A507900" w:rsidR="00942997" w:rsidRDefault="00942997" w:rsidP="00A0636E">
      <w:pPr>
        <w:rPr>
          <w:sz w:val="22"/>
        </w:rPr>
      </w:pPr>
    </w:p>
    <w:p w14:paraId="5CC670EA" w14:textId="0217E0BC" w:rsidR="00942997" w:rsidRDefault="00942997" w:rsidP="00A0636E">
      <w:pPr>
        <w:rPr>
          <w:sz w:val="22"/>
        </w:rPr>
      </w:pPr>
      <w:r w:rsidRPr="00190FA6">
        <w:rPr>
          <w:b/>
          <w:noProof/>
          <w:sz w:val="22"/>
        </w:rPr>
        <mc:AlternateContent>
          <mc:Choice Requires="wps">
            <w:drawing>
              <wp:anchor distT="0" distB="0" distL="114300" distR="114300" simplePos="0" relativeHeight="251669504" behindDoc="0" locked="0" layoutInCell="1" allowOverlap="1" wp14:anchorId="5757BC6D" wp14:editId="0F3F22D8">
                <wp:simplePos x="0" y="0"/>
                <wp:positionH relativeFrom="margin">
                  <wp:align>right</wp:align>
                </wp:positionH>
                <wp:positionV relativeFrom="paragraph">
                  <wp:posOffset>-40005</wp:posOffset>
                </wp:positionV>
                <wp:extent cx="6838950" cy="35528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838950" cy="3552825"/>
                        </a:xfrm>
                        <a:prstGeom prst="rect">
                          <a:avLst/>
                        </a:prstGeom>
                        <a:solidFill>
                          <a:schemeClr val="bg2"/>
                        </a:solidFill>
                        <a:ln w="19050">
                          <a:solidFill>
                            <a:prstClr val="black"/>
                          </a:solidFill>
                        </a:ln>
                      </wps:spPr>
                      <wps:txbx>
                        <w:txbxContent>
                          <w:p w14:paraId="1DC1994F" w14:textId="561AEC48" w:rsidR="00724A09" w:rsidRPr="00CB5D56" w:rsidRDefault="009D308F" w:rsidP="00656159">
                            <w:pPr>
                              <w:jc w:val="center"/>
                              <w:rPr>
                                <w:b/>
                                <w:sz w:val="22"/>
                              </w:rPr>
                            </w:pPr>
                            <w:r w:rsidRPr="00CB5D56">
                              <w:rPr>
                                <w:b/>
                                <w:sz w:val="22"/>
                              </w:rPr>
                              <w:t>Please note</w:t>
                            </w:r>
                            <w:r w:rsidR="00827139">
                              <w:rPr>
                                <w:b/>
                                <w:sz w:val="22"/>
                              </w:rPr>
                              <w:t>:</w:t>
                            </w:r>
                            <w:r w:rsidRPr="00CB5D56">
                              <w:rPr>
                                <w:b/>
                                <w:sz w:val="22"/>
                              </w:rPr>
                              <w:t xml:space="preserve"> </w:t>
                            </w:r>
                            <w:r w:rsidR="00827139">
                              <w:rPr>
                                <w:b/>
                                <w:sz w:val="22"/>
                              </w:rPr>
                              <w:t>D</w:t>
                            </w:r>
                            <w:r w:rsidRPr="00CB5D56">
                              <w:rPr>
                                <w:b/>
                                <w:sz w:val="22"/>
                              </w:rPr>
                              <w:t>epending on the type of data</w:t>
                            </w:r>
                            <w:r w:rsidR="00827139">
                              <w:rPr>
                                <w:b/>
                                <w:sz w:val="22"/>
                              </w:rPr>
                              <w:t xml:space="preserve"> </w:t>
                            </w:r>
                            <w:r w:rsidRPr="00CB5D56">
                              <w:rPr>
                                <w:b/>
                                <w:sz w:val="22"/>
                              </w:rPr>
                              <w:t>being shared with the Investigator, a Data Use Agreement (DUA)</w:t>
                            </w:r>
                            <w:r w:rsidR="00827139">
                              <w:rPr>
                                <w:b/>
                                <w:sz w:val="22"/>
                              </w:rPr>
                              <w:t xml:space="preserve"> </w:t>
                            </w:r>
                            <w:r w:rsidRPr="00CB5D56">
                              <w:rPr>
                                <w:b/>
                                <w:sz w:val="22"/>
                              </w:rPr>
                              <w:t>may be</w:t>
                            </w:r>
                            <w:r w:rsidR="0091189F">
                              <w:rPr>
                                <w:b/>
                                <w:sz w:val="22"/>
                              </w:rPr>
                              <w:t xml:space="preserve"> </w:t>
                            </w:r>
                            <w:r w:rsidR="00827139">
                              <w:rPr>
                                <w:b/>
                                <w:sz w:val="22"/>
                              </w:rPr>
                              <w:t>required</w:t>
                            </w:r>
                            <w:r w:rsidRPr="00CB5D56">
                              <w:rPr>
                                <w:b/>
                                <w:sz w:val="22"/>
                              </w:rPr>
                              <w:t>.</w:t>
                            </w:r>
                          </w:p>
                          <w:p w14:paraId="68A78D07" w14:textId="77777777" w:rsidR="00656159" w:rsidRPr="00656159" w:rsidRDefault="00656159" w:rsidP="00656159">
                            <w:pPr>
                              <w:jc w:val="center"/>
                              <w:rPr>
                                <w:b/>
                                <w:sz w:val="8"/>
                                <w:szCs w:val="8"/>
                              </w:rPr>
                            </w:pPr>
                          </w:p>
                          <w:p w14:paraId="16677B5A" w14:textId="69622C70" w:rsidR="00724A09" w:rsidRPr="00CB5D56" w:rsidRDefault="00724A09" w:rsidP="00724A09">
                            <w:pPr>
                              <w:pStyle w:val="ListParagraph"/>
                              <w:numPr>
                                <w:ilvl w:val="0"/>
                                <w:numId w:val="17"/>
                              </w:numPr>
                              <w:rPr>
                                <w:sz w:val="20"/>
                                <w:szCs w:val="20"/>
                              </w:rPr>
                            </w:pPr>
                            <w:r w:rsidRPr="00CB5D56">
                              <w:rPr>
                                <w:sz w:val="20"/>
                                <w:szCs w:val="20"/>
                              </w:rPr>
                              <w:t>A Data Use Agreement (DUA) is a written agreement</w:t>
                            </w:r>
                            <w:r w:rsidRPr="00CB5D56">
                              <w:rPr>
                                <w:sz w:val="20"/>
                                <w:szCs w:val="20"/>
                              </w:rPr>
                              <w:tab/>
                              <w:t>that is used to govern the transfer of research data between institutions. It describes the data being transferred or shared and addresses the</w:t>
                            </w:r>
                            <w:r w:rsidRPr="00CB5D56">
                              <w:rPr>
                                <w:sz w:val="20"/>
                                <w:szCs w:val="20"/>
                              </w:rPr>
                              <w:tab/>
                              <w:t xml:space="preserve"> ownership of the data, the permitted uses of the data, publication of results, development</w:t>
                            </w:r>
                            <w:r w:rsidRPr="00CB5D56">
                              <w:rPr>
                                <w:sz w:val="20"/>
                                <w:szCs w:val="20"/>
                              </w:rPr>
                              <w:tab/>
                              <w:t>of inventions, disposal of the data,</w:t>
                            </w:r>
                            <w:r w:rsidRPr="00CB5D56">
                              <w:rPr>
                                <w:sz w:val="20"/>
                                <w:szCs w:val="20"/>
                              </w:rPr>
                              <w:tab/>
                              <w:t>and any liability.</w:t>
                            </w:r>
                          </w:p>
                          <w:p w14:paraId="71D75F52" w14:textId="7EE414F3" w:rsidR="009D308F" w:rsidRDefault="009D308F" w:rsidP="00AF3A34">
                            <w:pPr>
                              <w:pStyle w:val="ListParagraph"/>
                              <w:numPr>
                                <w:ilvl w:val="0"/>
                                <w:numId w:val="17"/>
                              </w:numPr>
                              <w:rPr>
                                <w:sz w:val="20"/>
                                <w:szCs w:val="20"/>
                              </w:rPr>
                            </w:pPr>
                            <w:r w:rsidRPr="00CB5D56">
                              <w:rPr>
                                <w:sz w:val="20"/>
                                <w:szCs w:val="20"/>
                              </w:rPr>
                              <w:t>Are you</w:t>
                            </w:r>
                            <w:r w:rsidR="00827139">
                              <w:rPr>
                                <w:sz w:val="20"/>
                                <w:szCs w:val="20"/>
                              </w:rPr>
                              <w:t xml:space="preserve"> </w:t>
                            </w:r>
                            <w:r w:rsidRPr="00CB5D56">
                              <w:rPr>
                                <w:sz w:val="20"/>
                                <w:szCs w:val="20"/>
                              </w:rPr>
                              <w:t>tra</w:t>
                            </w:r>
                            <w:r w:rsidR="00E94BD2">
                              <w:rPr>
                                <w:sz w:val="20"/>
                                <w:szCs w:val="20"/>
                              </w:rPr>
                              <w:t xml:space="preserve">nsferring </w:t>
                            </w:r>
                            <w:r w:rsidRPr="00CB5D56">
                              <w:rPr>
                                <w:sz w:val="20"/>
                                <w:szCs w:val="20"/>
                              </w:rPr>
                              <w:t>data</w:t>
                            </w:r>
                            <w:r w:rsidR="00E94BD2">
                              <w:rPr>
                                <w:sz w:val="20"/>
                                <w:szCs w:val="20"/>
                              </w:rPr>
                              <w:t xml:space="preserve"> from or to an outside entity or a researcher at another institution</w:t>
                            </w:r>
                            <w:r w:rsidRPr="00CB5D56">
                              <w:rPr>
                                <w:sz w:val="20"/>
                                <w:szCs w:val="20"/>
                              </w:rPr>
                              <w:t xml:space="preserve">? </w:t>
                            </w:r>
                            <w:r w:rsidR="00E94BD2">
                              <w:rPr>
                                <w:sz w:val="20"/>
                                <w:szCs w:val="20"/>
                              </w:rPr>
                              <w:t xml:space="preserve">If </w:t>
                            </w:r>
                            <w:proofErr w:type="gramStart"/>
                            <w:r w:rsidR="00E94BD2">
                              <w:rPr>
                                <w:sz w:val="20"/>
                                <w:szCs w:val="20"/>
                              </w:rPr>
                              <w:t xml:space="preserve">so, </w:t>
                            </w:r>
                            <w:r w:rsidRPr="00CB5D56">
                              <w:rPr>
                                <w:sz w:val="20"/>
                                <w:szCs w:val="20"/>
                              </w:rPr>
                              <w:t xml:space="preserve"> .</w:t>
                            </w:r>
                            <w:proofErr w:type="gramEnd"/>
                            <w:r w:rsidRPr="00CB5D56">
                              <w:rPr>
                                <w:sz w:val="20"/>
                                <w:szCs w:val="20"/>
                              </w:rPr>
                              <w:t xml:space="preserve"> Please complete and submit the </w:t>
                            </w:r>
                            <w:hyperlink r:id="rId11" w:history="1">
                              <w:r w:rsidRPr="00CB5D56">
                                <w:rPr>
                                  <w:rStyle w:val="Hyperlink"/>
                                  <w:sz w:val="20"/>
                                  <w:szCs w:val="20"/>
                                </w:rPr>
                                <w:t>Data Agreement Request Form</w:t>
                              </w:r>
                            </w:hyperlink>
                            <w:r w:rsidR="00AF3A34">
                              <w:rPr>
                                <w:rStyle w:val="Hyperlink"/>
                                <w:sz w:val="20"/>
                                <w:szCs w:val="20"/>
                              </w:rPr>
                              <w:t xml:space="preserve"> (sending data)</w:t>
                            </w:r>
                            <w:r w:rsidR="0091189F">
                              <w:rPr>
                                <w:sz w:val="20"/>
                                <w:szCs w:val="20"/>
                              </w:rPr>
                              <w:t xml:space="preserve"> or </w:t>
                            </w:r>
                            <w:r w:rsidR="00AF3A34" w:rsidRPr="00072CD7">
                              <w:rPr>
                                <w:b/>
                                <w:color w:val="2E74B5" w:themeColor="accent1" w:themeShade="BF"/>
                                <w:sz w:val="20"/>
                                <w:szCs w:val="20"/>
                                <w:u w:val="single"/>
                              </w:rPr>
                              <w:t>Data Agreement Request Form (receiving data)</w:t>
                            </w:r>
                            <w:r w:rsidR="00AF3A34" w:rsidRPr="00072CD7">
                              <w:rPr>
                                <w:color w:val="2E74B5" w:themeColor="accent1" w:themeShade="BF"/>
                                <w:sz w:val="20"/>
                                <w:szCs w:val="20"/>
                              </w:rPr>
                              <w:t xml:space="preserve"> </w:t>
                            </w:r>
                            <w:r w:rsidR="00AF3A34">
                              <w:rPr>
                                <w:sz w:val="20"/>
                                <w:szCs w:val="20"/>
                              </w:rPr>
                              <w:t>respectively</w:t>
                            </w:r>
                            <w:r w:rsidR="00AF3A34" w:rsidRPr="00AF3A34">
                              <w:rPr>
                                <w:sz w:val="20"/>
                                <w:szCs w:val="20"/>
                              </w:rPr>
                              <w:t xml:space="preserve"> </w:t>
                            </w:r>
                            <w:r w:rsidRPr="00CB5D56">
                              <w:rPr>
                                <w:sz w:val="20"/>
                                <w:szCs w:val="20"/>
                              </w:rPr>
                              <w:t xml:space="preserve">to </w:t>
                            </w:r>
                            <w:hyperlink r:id="rId12" w:history="1">
                              <w:r w:rsidR="00E94BD2" w:rsidRPr="00510011">
                                <w:rPr>
                                  <w:rStyle w:val="Hyperlink"/>
                                  <w:sz w:val="20"/>
                                  <w:szCs w:val="20"/>
                                </w:rPr>
                                <w:t>datacontract@du.edu</w:t>
                              </w:r>
                            </w:hyperlink>
                            <w:r w:rsidRPr="00CB5D56">
                              <w:rPr>
                                <w:sz w:val="20"/>
                                <w:szCs w:val="20"/>
                              </w:rPr>
                              <w:t>.</w:t>
                            </w:r>
                            <w:r w:rsidR="00E94BD2">
                              <w:rPr>
                                <w:sz w:val="20"/>
                                <w:szCs w:val="20"/>
                              </w:rPr>
                              <w:t xml:space="preserve"> </w:t>
                            </w:r>
                          </w:p>
                          <w:p w14:paraId="5D6D86EE" w14:textId="61DC60ED" w:rsidR="00E94BD2" w:rsidRDefault="00E94BD2" w:rsidP="00E94BD2">
                            <w:pPr>
                              <w:rPr>
                                <w:sz w:val="20"/>
                                <w:szCs w:val="20"/>
                              </w:rPr>
                            </w:pPr>
                          </w:p>
                          <w:p w14:paraId="11B20331" w14:textId="750DA837" w:rsidR="00E94BD2" w:rsidRPr="00CB5D56" w:rsidRDefault="00E94BD2" w:rsidP="00E94BD2">
                            <w:pPr>
                              <w:jc w:val="center"/>
                              <w:rPr>
                                <w:b/>
                                <w:sz w:val="22"/>
                              </w:rPr>
                            </w:pPr>
                            <w:r w:rsidRPr="00CB5D56">
                              <w:rPr>
                                <w:b/>
                                <w:sz w:val="22"/>
                              </w:rPr>
                              <w:t>Please note</w:t>
                            </w:r>
                            <w:r>
                              <w:rPr>
                                <w:b/>
                                <w:sz w:val="22"/>
                              </w:rPr>
                              <w:t>:</w:t>
                            </w:r>
                            <w:r w:rsidR="00AF3A34">
                              <w:rPr>
                                <w:b/>
                                <w:sz w:val="22"/>
                              </w:rPr>
                              <w:t xml:space="preserve"> If there is the transfer of biological materials between two </w:t>
                            </w:r>
                            <w:proofErr w:type="spellStart"/>
                            <w:r w:rsidR="00AF3A34">
                              <w:rPr>
                                <w:b/>
                                <w:sz w:val="22"/>
                              </w:rPr>
                              <w:t>insitu</w:t>
                            </w:r>
                            <w:r w:rsidR="0091189F">
                              <w:rPr>
                                <w:b/>
                                <w:sz w:val="22"/>
                              </w:rPr>
                              <w:t>ti</w:t>
                            </w:r>
                            <w:r w:rsidR="00AF3A34">
                              <w:rPr>
                                <w:b/>
                                <w:sz w:val="22"/>
                              </w:rPr>
                              <w:t>ons</w:t>
                            </w:r>
                            <w:proofErr w:type="spellEnd"/>
                            <w:r>
                              <w:rPr>
                                <w:b/>
                                <w:sz w:val="22"/>
                              </w:rPr>
                              <w:t>, a Material Transfer Agreement (MT</w:t>
                            </w:r>
                            <w:r w:rsidRPr="00CB5D56">
                              <w:rPr>
                                <w:b/>
                                <w:sz w:val="22"/>
                              </w:rPr>
                              <w:t>A)</w:t>
                            </w:r>
                            <w:r>
                              <w:rPr>
                                <w:b/>
                                <w:sz w:val="22"/>
                              </w:rPr>
                              <w:t xml:space="preserve"> </w:t>
                            </w:r>
                            <w:r w:rsidRPr="00CB5D56">
                              <w:rPr>
                                <w:b/>
                                <w:sz w:val="22"/>
                              </w:rPr>
                              <w:t>may be</w:t>
                            </w:r>
                            <w:r w:rsidR="0091189F">
                              <w:rPr>
                                <w:b/>
                                <w:sz w:val="22"/>
                              </w:rPr>
                              <w:t xml:space="preserve"> </w:t>
                            </w:r>
                            <w:r>
                              <w:rPr>
                                <w:b/>
                                <w:sz w:val="22"/>
                              </w:rPr>
                              <w:t>needed</w:t>
                            </w:r>
                            <w:r w:rsidRPr="00CB5D56">
                              <w:rPr>
                                <w:b/>
                                <w:sz w:val="22"/>
                              </w:rPr>
                              <w:t>.</w:t>
                            </w:r>
                          </w:p>
                          <w:p w14:paraId="753139E0" w14:textId="77777777" w:rsidR="00E94BD2" w:rsidRPr="00656159" w:rsidRDefault="00E94BD2" w:rsidP="00E94BD2">
                            <w:pPr>
                              <w:jc w:val="center"/>
                              <w:rPr>
                                <w:b/>
                                <w:sz w:val="8"/>
                                <w:szCs w:val="8"/>
                              </w:rPr>
                            </w:pPr>
                          </w:p>
                          <w:p w14:paraId="46542D41" w14:textId="03F1CACF" w:rsidR="00E94BD2" w:rsidRDefault="00E94BD2" w:rsidP="00E94BD2">
                            <w:pPr>
                              <w:pStyle w:val="ListParagraph"/>
                              <w:numPr>
                                <w:ilvl w:val="0"/>
                                <w:numId w:val="17"/>
                              </w:numPr>
                              <w:rPr>
                                <w:sz w:val="20"/>
                                <w:szCs w:val="20"/>
                              </w:rPr>
                            </w:pPr>
                            <w:r w:rsidRPr="00E94BD2">
                              <w:rPr>
                                <w:sz w:val="20"/>
                                <w:szCs w:val="20"/>
                              </w:rPr>
                              <w:t>A Material Transfer Agreement (MTA) is a contract that governs the transfer of materials between i</w:t>
                            </w:r>
                            <w:r w:rsidR="00AF3A34">
                              <w:rPr>
                                <w:sz w:val="20"/>
                                <w:szCs w:val="20"/>
                              </w:rPr>
                              <w:t>nstitutions for use in research</w:t>
                            </w:r>
                            <w:r w:rsidRPr="00E94BD2">
                              <w:rPr>
                                <w:sz w:val="20"/>
                                <w:szCs w:val="20"/>
                              </w:rPr>
                              <w:t xml:space="preserve">. These agreements address issues such as ownership of the transferred material and modifications and derivatives made by the recipient. They also may limit the use and further dissemination of the material by the recipient, address publication rights and confidentiality as well as rights to </w:t>
                            </w:r>
                            <w:r>
                              <w:rPr>
                                <w:sz w:val="20"/>
                                <w:szCs w:val="20"/>
                              </w:rPr>
                              <w:t>inventions and research results</w:t>
                            </w:r>
                            <w:r w:rsidRPr="00E94BD2">
                              <w:rPr>
                                <w:sz w:val="20"/>
                                <w:szCs w:val="20"/>
                              </w:rPr>
                              <w:t>.</w:t>
                            </w:r>
                          </w:p>
                          <w:p w14:paraId="78CAC3B6" w14:textId="77777777" w:rsidR="00E94BD2" w:rsidRPr="00E94BD2" w:rsidRDefault="00E94BD2" w:rsidP="00E94BD2">
                            <w:pPr>
                              <w:pStyle w:val="ListParagraph"/>
                              <w:rPr>
                                <w:sz w:val="20"/>
                                <w:szCs w:val="20"/>
                              </w:rPr>
                            </w:pPr>
                          </w:p>
                          <w:p w14:paraId="2658EECE" w14:textId="4CFE3B3E" w:rsidR="00E94BD2" w:rsidRDefault="00E94BD2" w:rsidP="00AF3A34">
                            <w:pPr>
                              <w:pStyle w:val="ListParagraph"/>
                              <w:numPr>
                                <w:ilvl w:val="0"/>
                                <w:numId w:val="17"/>
                              </w:numPr>
                              <w:rPr>
                                <w:sz w:val="20"/>
                                <w:szCs w:val="20"/>
                              </w:rPr>
                            </w:pPr>
                            <w:r w:rsidRPr="00CB5D56">
                              <w:rPr>
                                <w:sz w:val="20"/>
                                <w:szCs w:val="20"/>
                              </w:rPr>
                              <w:t>Are you</w:t>
                            </w:r>
                            <w:r>
                              <w:rPr>
                                <w:sz w:val="20"/>
                                <w:szCs w:val="20"/>
                              </w:rPr>
                              <w:t xml:space="preserve"> receiving or</w:t>
                            </w:r>
                            <w:r w:rsidRPr="00CB5D56">
                              <w:rPr>
                                <w:sz w:val="20"/>
                                <w:szCs w:val="20"/>
                              </w:rPr>
                              <w:t xml:space="preserve"> transferring</w:t>
                            </w:r>
                            <w:r>
                              <w:rPr>
                                <w:sz w:val="20"/>
                                <w:szCs w:val="20"/>
                              </w:rPr>
                              <w:t xml:space="preserve"> tangible </w:t>
                            </w:r>
                            <w:r w:rsidR="00AF3A34">
                              <w:rPr>
                                <w:sz w:val="20"/>
                                <w:szCs w:val="20"/>
                              </w:rPr>
                              <w:t xml:space="preserve">research </w:t>
                            </w:r>
                            <w:proofErr w:type="spellStart"/>
                            <w:r>
                              <w:rPr>
                                <w:sz w:val="20"/>
                                <w:szCs w:val="20"/>
                              </w:rPr>
                              <w:t>mateirals</w:t>
                            </w:r>
                            <w:proofErr w:type="spellEnd"/>
                            <w:r w:rsidR="00AF3A34">
                              <w:rPr>
                                <w:sz w:val="20"/>
                                <w:szCs w:val="20"/>
                              </w:rPr>
                              <w:t xml:space="preserve"> (</w:t>
                            </w:r>
                            <w:proofErr w:type="gramStart"/>
                            <w:r w:rsidR="00AF3A34">
                              <w:rPr>
                                <w:sz w:val="20"/>
                                <w:szCs w:val="20"/>
                              </w:rPr>
                              <w:t>i.e.</w:t>
                            </w:r>
                            <w:proofErr w:type="gramEnd"/>
                            <w:r w:rsidR="00AF3A34" w:rsidRPr="00AF3A34">
                              <w:t xml:space="preserve"> </w:t>
                            </w:r>
                            <w:r w:rsidR="00AF3A34" w:rsidRPr="00AF3A34">
                              <w:rPr>
                                <w:sz w:val="20"/>
                                <w:szCs w:val="20"/>
                              </w:rPr>
                              <w:t>biological specimens, cell lines, plasmids, nucleotides, proteins, transgenic animals, plant varieties, bacteria, pharmaceuticals and other chemicals</w:t>
                            </w:r>
                            <w:r w:rsidR="00AF3A34">
                              <w:rPr>
                                <w:sz w:val="20"/>
                                <w:szCs w:val="20"/>
                              </w:rPr>
                              <w:t xml:space="preserve">) </w:t>
                            </w:r>
                            <w:r w:rsidR="00AF3A34" w:rsidRPr="00AF3A34">
                              <w:rPr>
                                <w:sz w:val="20"/>
                                <w:szCs w:val="20"/>
                              </w:rPr>
                              <w:t>from or to a researcher at another institution</w:t>
                            </w:r>
                            <w:r w:rsidRPr="00CB5D56">
                              <w:rPr>
                                <w:sz w:val="20"/>
                                <w:szCs w:val="20"/>
                              </w:rPr>
                              <w:t xml:space="preserve">? </w:t>
                            </w:r>
                            <w:r w:rsidR="00AF3A34">
                              <w:rPr>
                                <w:sz w:val="20"/>
                                <w:szCs w:val="20"/>
                              </w:rPr>
                              <w:t>If so, p</w:t>
                            </w:r>
                            <w:r w:rsidRPr="00CB5D56">
                              <w:rPr>
                                <w:sz w:val="20"/>
                                <w:szCs w:val="20"/>
                              </w:rPr>
                              <w:t xml:space="preserve">lease </w:t>
                            </w:r>
                            <w:r w:rsidR="00AF3A34">
                              <w:rPr>
                                <w:sz w:val="20"/>
                                <w:szCs w:val="20"/>
                              </w:rPr>
                              <w:t>contact</w:t>
                            </w:r>
                            <w:r w:rsidRPr="00CB5D56">
                              <w:rPr>
                                <w:sz w:val="20"/>
                                <w:szCs w:val="20"/>
                              </w:rPr>
                              <w:t xml:space="preserve"> </w:t>
                            </w:r>
                            <w:hyperlink r:id="rId13" w:history="1">
                              <w:r w:rsidR="00AF3A34" w:rsidRPr="00AF3A34">
                                <w:rPr>
                                  <w:rStyle w:val="Hyperlink"/>
                                  <w:sz w:val="20"/>
                                  <w:szCs w:val="20"/>
                                </w:rPr>
                                <w:t>techtransfer@du.edu</w:t>
                              </w:r>
                            </w:hyperlink>
                            <w:r w:rsidRPr="00CB5D56">
                              <w:rPr>
                                <w:sz w:val="20"/>
                                <w:szCs w:val="20"/>
                              </w:rPr>
                              <w:t>.</w:t>
                            </w:r>
                          </w:p>
                          <w:p w14:paraId="67521C0E" w14:textId="77777777" w:rsidR="00E94BD2" w:rsidRPr="00E94BD2" w:rsidRDefault="00E94BD2" w:rsidP="00E94BD2">
                            <w:pPr>
                              <w:ind w:left="36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7BC6D" id="_x0000_t202" coordsize="21600,21600" o:spt="202" path="m,l,21600r21600,l21600,xe">
                <v:stroke joinstyle="miter"/>
                <v:path gradientshapeok="t" o:connecttype="rect"/>
              </v:shapetype>
              <v:shape id="Text Box 5" o:spid="_x0000_s1026" type="#_x0000_t202" style="position:absolute;margin-left:487.3pt;margin-top:-3.15pt;width:538.5pt;height:279.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" fillcolor="#e7e6e6 [3214]" strokeweight="1.5pt">
                <v:textbox>
                  <w:txbxContent>
                    <w:p w14:paraId="1DC1994F" w14:textId="561AEC48" w:rsidR="00724A09" w:rsidRPr="00CB5D56" w:rsidRDefault="009D308F" w:rsidP="00656159">
                      <w:pPr>
                        <w:jc w:val="center"/>
                        <w:rPr>
                          <w:b/>
                          <w:sz w:val="22"/>
                        </w:rPr>
                      </w:pPr>
                      <w:r w:rsidRPr="00CB5D56">
                        <w:rPr>
                          <w:b/>
                          <w:sz w:val="22"/>
                        </w:rPr>
                        <w:t>Please note</w:t>
                      </w:r>
                      <w:r w:rsidR="00827139">
                        <w:rPr>
                          <w:b/>
                          <w:sz w:val="22"/>
                        </w:rPr>
                        <w:t>:</w:t>
                      </w:r>
                      <w:r w:rsidRPr="00CB5D56">
                        <w:rPr>
                          <w:b/>
                          <w:sz w:val="22"/>
                        </w:rPr>
                        <w:t xml:space="preserve"> </w:t>
                      </w:r>
                      <w:r w:rsidR="00827139">
                        <w:rPr>
                          <w:b/>
                          <w:sz w:val="22"/>
                        </w:rPr>
                        <w:t>D</w:t>
                      </w:r>
                      <w:r w:rsidRPr="00CB5D56">
                        <w:rPr>
                          <w:b/>
                          <w:sz w:val="22"/>
                        </w:rPr>
                        <w:t>epending on the type of data</w:t>
                      </w:r>
                      <w:r w:rsidR="00827139">
                        <w:rPr>
                          <w:b/>
                          <w:sz w:val="22"/>
                        </w:rPr>
                        <w:t xml:space="preserve"> </w:t>
                      </w:r>
                      <w:r w:rsidRPr="00CB5D56">
                        <w:rPr>
                          <w:b/>
                          <w:sz w:val="22"/>
                        </w:rPr>
                        <w:t>being shared with the Investigator, a Data Use Agreement (DUA)</w:t>
                      </w:r>
                      <w:r w:rsidR="00827139">
                        <w:rPr>
                          <w:b/>
                          <w:sz w:val="22"/>
                        </w:rPr>
                        <w:t xml:space="preserve"> </w:t>
                      </w:r>
                      <w:r w:rsidRPr="00CB5D56">
                        <w:rPr>
                          <w:b/>
                          <w:sz w:val="22"/>
                        </w:rPr>
                        <w:t>may be</w:t>
                      </w:r>
                      <w:r w:rsidR="0091189F">
                        <w:rPr>
                          <w:b/>
                          <w:sz w:val="22"/>
                        </w:rPr>
                        <w:t xml:space="preserve"> </w:t>
                      </w:r>
                      <w:r w:rsidR="00827139">
                        <w:rPr>
                          <w:b/>
                          <w:sz w:val="22"/>
                        </w:rPr>
                        <w:t>required</w:t>
                      </w:r>
                      <w:r w:rsidRPr="00CB5D56">
                        <w:rPr>
                          <w:b/>
                          <w:sz w:val="22"/>
                        </w:rPr>
                        <w:t>.</w:t>
                      </w:r>
                    </w:p>
                    <w:p w14:paraId="68A78D07" w14:textId="77777777" w:rsidR="00656159" w:rsidRPr="00656159" w:rsidRDefault="00656159" w:rsidP="00656159">
                      <w:pPr>
                        <w:jc w:val="center"/>
                        <w:rPr>
                          <w:b/>
                          <w:sz w:val="8"/>
                          <w:szCs w:val="8"/>
                        </w:rPr>
                      </w:pPr>
                    </w:p>
                    <w:p w14:paraId="16677B5A" w14:textId="69622C70" w:rsidR="00724A09" w:rsidRPr="00CB5D56" w:rsidRDefault="00724A09" w:rsidP="00724A09">
                      <w:pPr>
                        <w:pStyle w:val="ListParagraph"/>
                        <w:numPr>
                          <w:ilvl w:val="0"/>
                          <w:numId w:val="17"/>
                        </w:numPr>
                        <w:rPr>
                          <w:sz w:val="20"/>
                          <w:szCs w:val="20"/>
                        </w:rPr>
                      </w:pPr>
                      <w:r w:rsidRPr="00CB5D56">
                        <w:rPr>
                          <w:sz w:val="20"/>
                          <w:szCs w:val="20"/>
                        </w:rPr>
                        <w:t>A Data Use Agreement (DUA) is a written agreement</w:t>
                      </w:r>
                      <w:r w:rsidRPr="00CB5D56">
                        <w:rPr>
                          <w:sz w:val="20"/>
                          <w:szCs w:val="20"/>
                        </w:rPr>
                        <w:tab/>
                        <w:t>that is used to govern the transfer of research data between institutions. It describes the data being transferred or shared and addresses the</w:t>
                      </w:r>
                      <w:r w:rsidRPr="00CB5D56">
                        <w:rPr>
                          <w:sz w:val="20"/>
                          <w:szCs w:val="20"/>
                        </w:rPr>
                        <w:tab/>
                        <w:t xml:space="preserve"> ownership of the data, the permitted uses of the data, publication of results, development</w:t>
                      </w:r>
                      <w:r w:rsidRPr="00CB5D56">
                        <w:rPr>
                          <w:sz w:val="20"/>
                          <w:szCs w:val="20"/>
                        </w:rPr>
                        <w:tab/>
                        <w:t>of inventions, disposal of the data,</w:t>
                      </w:r>
                      <w:r w:rsidRPr="00CB5D56">
                        <w:rPr>
                          <w:sz w:val="20"/>
                          <w:szCs w:val="20"/>
                        </w:rPr>
                        <w:tab/>
                        <w:t>and any liability.</w:t>
                      </w:r>
                    </w:p>
                    <w:p w14:paraId="71D75F52" w14:textId="7EE414F3" w:rsidR="009D308F" w:rsidRDefault="009D308F" w:rsidP="00AF3A34">
                      <w:pPr>
                        <w:pStyle w:val="ListParagraph"/>
                        <w:numPr>
                          <w:ilvl w:val="0"/>
                          <w:numId w:val="17"/>
                        </w:numPr>
                        <w:rPr>
                          <w:sz w:val="20"/>
                          <w:szCs w:val="20"/>
                        </w:rPr>
                      </w:pPr>
                      <w:r w:rsidRPr="00CB5D56">
                        <w:rPr>
                          <w:sz w:val="20"/>
                          <w:szCs w:val="20"/>
                        </w:rPr>
                        <w:t>Are you</w:t>
                      </w:r>
                      <w:r w:rsidR="00827139">
                        <w:rPr>
                          <w:sz w:val="20"/>
                          <w:szCs w:val="20"/>
                        </w:rPr>
                        <w:t xml:space="preserve"> </w:t>
                      </w:r>
                      <w:r w:rsidRPr="00CB5D56">
                        <w:rPr>
                          <w:sz w:val="20"/>
                          <w:szCs w:val="20"/>
                        </w:rPr>
                        <w:t>tra</w:t>
                      </w:r>
                      <w:r w:rsidR="00E94BD2">
                        <w:rPr>
                          <w:sz w:val="20"/>
                          <w:szCs w:val="20"/>
                        </w:rPr>
                        <w:t xml:space="preserve">nsferring </w:t>
                      </w:r>
                      <w:r w:rsidRPr="00CB5D56">
                        <w:rPr>
                          <w:sz w:val="20"/>
                          <w:szCs w:val="20"/>
                        </w:rPr>
                        <w:t>data</w:t>
                      </w:r>
                      <w:r w:rsidR="00E94BD2">
                        <w:rPr>
                          <w:sz w:val="20"/>
                          <w:szCs w:val="20"/>
                        </w:rPr>
                        <w:t xml:space="preserve"> from or to an outside entity or a researcher at another institution</w:t>
                      </w:r>
                      <w:r w:rsidRPr="00CB5D56">
                        <w:rPr>
                          <w:sz w:val="20"/>
                          <w:szCs w:val="20"/>
                        </w:rPr>
                        <w:t xml:space="preserve">? </w:t>
                      </w:r>
                      <w:r w:rsidR="00E94BD2">
                        <w:rPr>
                          <w:sz w:val="20"/>
                          <w:szCs w:val="20"/>
                        </w:rPr>
                        <w:t xml:space="preserve">If </w:t>
                      </w:r>
                      <w:proofErr w:type="gramStart"/>
                      <w:r w:rsidR="00E94BD2">
                        <w:rPr>
                          <w:sz w:val="20"/>
                          <w:szCs w:val="20"/>
                        </w:rPr>
                        <w:t xml:space="preserve">so, </w:t>
                      </w:r>
                      <w:r w:rsidRPr="00CB5D56">
                        <w:rPr>
                          <w:sz w:val="20"/>
                          <w:szCs w:val="20"/>
                        </w:rPr>
                        <w:t xml:space="preserve"> .</w:t>
                      </w:r>
                      <w:proofErr w:type="gramEnd"/>
                      <w:r w:rsidRPr="00CB5D56">
                        <w:rPr>
                          <w:sz w:val="20"/>
                          <w:szCs w:val="20"/>
                        </w:rPr>
                        <w:t xml:space="preserve"> Please complete and submit the </w:t>
                      </w:r>
                      <w:hyperlink r:id="rId14" w:history="1">
                        <w:r w:rsidRPr="00CB5D56">
                          <w:rPr>
                            <w:rStyle w:val="Hyperlink"/>
                            <w:sz w:val="20"/>
                            <w:szCs w:val="20"/>
                          </w:rPr>
                          <w:t>Data Agreement Request Form</w:t>
                        </w:r>
                      </w:hyperlink>
                      <w:r w:rsidR="00AF3A34">
                        <w:rPr>
                          <w:rStyle w:val="Hyperlink"/>
                          <w:sz w:val="20"/>
                          <w:szCs w:val="20"/>
                        </w:rPr>
                        <w:t xml:space="preserve"> (sending data)</w:t>
                      </w:r>
                      <w:r w:rsidR="0091189F">
                        <w:rPr>
                          <w:sz w:val="20"/>
                          <w:szCs w:val="20"/>
                        </w:rPr>
                        <w:t xml:space="preserve"> or </w:t>
                      </w:r>
                      <w:r w:rsidR="00AF3A34" w:rsidRPr="00072CD7">
                        <w:rPr>
                          <w:b/>
                          <w:color w:val="2E74B5" w:themeColor="accent1" w:themeShade="BF"/>
                          <w:sz w:val="20"/>
                          <w:szCs w:val="20"/>
                          <w:u w:val="single"/>
                        </w:rPr>
                        <w:t>Data Agreement Request Form (receiving data)</w:t>
                      </w:r>
                      <w:r w:rsidR="00AF3A34" w:rsidRPr="00072CD7">
                        <w:rPr>
                          <w:color w:val="2E74B5" w:themeColor="accent1" w:themeShade="BF"/>
                          <w:sz w:val="20"/>
                          <w:szCs w:val="20"/>
                        </w:rPr>
                        <w:t xml:space="preserve"> </w:t>
                      </w:r>
                      <w:r w:rsidR="00AF3A34">
                        <w:rPr>
                          <w:sz w:val="20"/>
                          <w:szCs w:val="20"/>
                        </w:rPr>
                        <w:t>respectively</w:t>
                      </w:r>
                      <w:r w:rsidR="00AF3A34" w:rsidRPr="00AF3A34">
                        <w:rPr>
                          <w:sz w:val="20"/>
                          <w:szCs w:val="20"/>
                        </w:rPr>
                        <w:t xml:space="preserve"> </w:t>
                      </w:r>
                      <w:r w:rsidRPr="00CB5D56">
                        <w:rPr>
                          <w:sz w:val="20"/>
                          <w:szCs w:val="20"/>
                        </w:rPr>
                        <w:t xml:space="preserve">to </w:t>
                      </w:r>
                      <w:hyperlink r:id="rId15" w:history="1">
                        <w:r w:rsidR="00E94BD2" w:rsidRPr="00510011">
                          <w:rPr>
                            <w:rStyle w:val="Hyperlink"/>
                            <w:sz w:val="20"/>
                            <w:szCs w:val="20"/>
                          </w:rPr>
                          <w:t>datacontract@du.edu</w:t>
                        </w:r>
                      </w:hyperlink>
                      <w:r w:rsidRPr="00CB5D56">
                        <w:rPr>
                          <w:sz w:val="20"/>
                          <w:szCs w:val="20"/>
                        </w:rPr>
                        <w:t>.</w:t>
                      </w:r>
                      <w:r w:rsidR="00E94BD2">
                        <w:rPr>
                          <w:sz w:val="20"/>
                          <w:szCs w:val="20"/>
                        </w:rPr>
                        <w:t xml:space="preserve"> </w:t>
                      </w:r>
                    </w:p>
                    <w:p w14:paraId="5D6D86EE" w14:textId="61DC60ED" w:rsidR="00E94BD2" w:rsidRDefault="00E94BD2" w:rsidP="00E94BD2">
                      <w:pPr>
                        <w:rPr>
                          <w:sz w:val="20"/>
                          <w:szCs w:val="20"/>
                        </w:rPr>
                      </w:pPr>
                    </w:p>
                    <w:p w14:paraId="11B20331" w14:textId="750DA837" w:rsidR="00E94BD2" w:rsidRPr="00CB5D56" w:rsidRDefault="00E94BD2" w:rsidP="00E94BD2">
                      <w:pPr>
                        <w:jc w:val="center"/>
                        <w:rPr>
                          <w:b/>
                          <w:sz w:val="22"/>
                        </w:rPr>
                      </w:pPr>
                      <w:r w:rsidRPr="00CB5D56">
                        <w:rPr>
                          <w:b/>
                          <w:sz w:val="22"/>
                        </w:rPr>
                        <w:t>Please note</w:t>
                      </w:r>
                      <w:r>
                        <w:rPr>
                          <w:b/>
                          <w:sz w:val="22"/>
                        </w:rPr>
                        <w:t>:</w:t>
                      </w:r>
                      <w:r w:rsidR="00AF3A34">
                        <w:rPr>
                          <w:b/>
                          <w:sz w:val="22"/>
                        </w:rPr>
                        <w:t xml:space="preserve"> If there is the transfer of biological materials between two </w:t>
                      </w:r>
                      <w:proofErr w:type="spellStart"/>
                      <w:r w:rsidR="00AF3A34">
                        <w:rPr>
                          <w:b/>
                          <w:sz w:val="22"/>
                        </w:rPr>
                        <w:t>insitu</w:t>
                      </w:r>
                      <w:r w:rsidR="0091189F">
                        <w:rPr>
                          <w:b/>
                          <w:sz w:val="22"/>
                        </w:rPr>
                        <w:t>ti</w:t>
                      </w:r>
                      <w:r w:rsidR="00AF3A34">
                        <w:rPr>
                          <w:b/>
                          <w:sz w:val="22"/>
                        </w:rPr>
                        <w:t>ons</w:t>
                      </w:r>
                      <w:proofErr w:type="spellEnd"/>
                      <w:r>
                        <w:rPr>
                          <w:b/>
                          <w:sz w:val="22"/>
                        </w:rPr>
                        <w:t>, a Material Transfer Agreement (MT</w:t>
                      </w:r>
                      <w:r w:rsidRPr="00CB5D56">
                        <w:rPr>
                          <w:b/>
                          <w:sz w:val="22"/>
                        </w:rPr>
                        <w:t>A)</w:t>
                      </w:r>
                      <w:r>
                        <w:rPr>
                          <w:b/>
                          <w:sz w:val="22"/>
                        </w:rPr>
                        <w:t xml:space="preserve"> </w:t>
                      </w:r>
                      <w:r w:rsidRPr="00CB5D56">
                        <w:rPr>
                          <w:b/>
                          <w:sz w:val="22"/>
                        </w:rPr>
                        <w:t>may be</w:t>
                      </w:r>
                      <w:r w:rsidR="0091189F">
                        <w:rPr>
                          <w:b/>
                          <w:sz w:val="22"/>
                        </w:rPr>
                        <w:t xml:space="preserve"> </w:t>
                      </w:r>
                      <w:r>
                        <w:rPr>
                          <w:b/>
                          <w:sz w:val="22"/>
                        </w:rPr>
                        <w:t>needed</w:t>
                      </w:r>
                      <w:r w:rsidRPr="00CB5D56">
                        <w:rPr>
                          <w:b/>
                          <w:sz w:val="22"/>
                        </w:rPr>
                        <w:t>.</w:t>
                      </w:r>
                    </w:p>
                    <w:p w14:paraId="753139E0" w14:textId="77777777" w:rsidR="00E94BD2" w:rsidRPr="00656159" w:rsidRDefault="00E94BD2" w:rsidP="00E94BD2">
                      <w:pPr>
                        <w:jc w:val="center"/>
                        <w:rPr>
                          <w:b/>
                          <w:sz w:val="8"/>
                          <w:szCs w:val="8"/>
                        </w:rPr>
                      </w:pPr>
                    </w:p>
                    <w:p w14:paraId="46542D41" w14:textId="03F1CACF" w:rsidR="00E94BD2" w:rsidRDefault="00E94BD2" w:rsidP="00E94BD2">
                      <w:pPr>
                        <w:pStyle w:val="ListParagraph"/>
                        <w:numPr>
                          <w:ilvl w:val="0"/>
                          <w:numId w:val="17"/>
                        </w:numPr>
                        <w:rPr>
                          <w:sz w:val="20"/>
                          <w:szCs w:val="20"/>
                        </w:rPr>
                      </w:pPr>
                      <w:r w:rsidRPr="00E94BD2">
                        <w:rPr>
                          <w:sz w:val="20"/>
                          <w:szCs w:val="20"/>
                        </w:rPr>
                        <w:t>A Material Transfer Agreement (MTA) is a contract that governs the transfer of materials between i</w:t>
                      </w:r>
                      <w:r w:rsidR="00AF3A34">
                        <w:rPr>
                          <w:sz w:val="20"/>
                          <w:szCs w:val="20"/>
                        </w:rPr>
                        <w:t>nstitutions for use in research</w:t>
                      </w:r>
                      <w:r w:rsidRPr="00E94BD2">
                        <w:rPr>
                          <w:sz w:val="20"/>
                          <w:szCs w:val="20"/>
                        </w:rPr>
                        <w:t xml:space="preserve">. These agreements address issues such as ownership of the transferred material and modifications and derivatives made by the recipient. They also may limit the use and further dissemination of the material by the recipient, address publication rights and confidentiality as well as rights to </w:t>
                      </w:r>
                      <w:r>
                        <w:rPr>
                          <w:sz w:val="20"/>
                          <w:szCs w:val="20"/>
                        </w:rPr>
                        <w:t>inventions and research results</w:t>
                      </w:r>
                      <w:r w:rsidRPr="00E94BD2">
                        <w:rPr>
                          <w:sz w:val="20"/>
                          <w:szCs w:val="20"/>
                        </w:rPr>
                        <w:t>.</w:t>
                      </w:r>
                    </w:p>
                    <w:p w14:paraId="78CAC3B6" w14:textId="77777777" w:rsidR="00E94BD2" w:rsidRPr="00E94BD2" w:rsidRDefault="00E94BD2" w:rsidP="00E94BD2">
                      <w:pPr>
                        <w:pStyle w:val="ListParagraph"/>
                        <w:rPr>
                          <w:sz w:val="20"/>
                          <w:szCs w:val="20"/>
                        </w:rPr>
                      </w:pPr>
                    </w:p>
                    <w:p w14:paraId="2658EECE" w14:textId="4CFE3B3E" w:rsidR="00E94BD2" w:rsidRDefault="00E94BD2" w:rsidP="00AF3A34">
                      <w:pPr>
                        <w:pStyle w:val="ListParagraph"/>
                        <w:numPr>
                          <w:ilvl w:val="0"/>
                          <w:numId w:val="17"/>
                        </w:numPr>
                        <w:rPr>
                          <w:sz w:val="20"/>
                          <w:szCs w:val="20"/>
                        </w:rPr>
                      </w:pPr>
                      <w:r w:rsidRPr="00CB5D56">
                        <w:rPr>
                          <w:sz w:val="20"/>
                          <w:szCs w:val="20"/>
                        </w:rPr>
                        <w:t>Are you</w:t>
                      </w:r>
                      <w:r>
                        <w:rPr>
                          <w:sz w:val="20"/>
                          <w:szCs w:val="20"/>
                        </w:rPr>
                        <w:t xml:space="preserve"> receiving or</w:t>
                      </w:r>
                      <w:r w:rsidRPr="00CB5D56">
                        <w:rPr>
                          <w:sz w:val="20"/>
                          <w:szCs w:val="20"/>
                        </w:rPr>
                        <w:t xml:space="preserve"> transferring</w:t>
                      </w:r>
                      <w:r>
                        <w:rPr>
                          <w:sz w:val="20"/>
                          <w:szCs w:val="20"/>
                        </w:rPr>
                        <w:t xml:space="preserve"> tangible </w:t>
                      </w:r>
                      <w:r w:rsidR="00AF3A34">
                        <w:rPr>
                          <w:sz w:val="20"/>
                          <w:szCs w:val="20"/>
                        </w:rPr>
                        <w:t xml:space="preserve">research </w:t>
                      </w:r>
                      <w:proofErr w:type="spellStart"/>
                      <w:r>
                        <w:rPr>
                          <w:sz w:val="20"/>
                          <w:szCs w:val="20"/>
                        </w:rPr>
                        <w:t>mateirals</w:t>
                      </w:r>
                      <w:proofErr w:type="spellEnd"/>
                      <w:r w:rsidR="00AF3A34">
                        <w:rPr>
                          <w:sz w:val="20"/>
                          <w:szCs w:val="20"/>
                        </w:rPr>
                        <w:t xml:space="preserve"> (</w:t>
                      </w:r>
                      <w:proofErr w:type="gramStart"/>
                      <w:r w:rsidR="00AF3A34">
                        <w:rPr>
                          <w:sz w:val="20"/>
                          <w:szCs w:val="20"/>
                        </w:rPr>
                        <w:t>i.e.</w:t>
                      </w:r>
                      <w:proofErr w:type="gramEnd"/>
                      <w:r w:rsidR="00AF3A34" w:rsidRPr="00AF3A34">
                        <w:t xml:space="preserve"> </w:t>
                      </w:r>
                      <w:r w:rsidR="00AF3A34" w:rsidRPr="00AF3A34">
                        <w:rPr>
                          <w:sz w:val="20"/>
                          <w:szCs w:val="20"/>
                        </w:rPr>
                        <w:t>biological specimens, cell lines, plasmids, nucleotides, proteins, transgenic animals, plant varieties, bacteria, pharmaceuticals and other chemicals</w:t>
                      </w:r>
                      <w:r w:rsidR="00AF3A34">
                        <w:rPr>
                          <w:sz w:val="20"/>
                          <w:szCs w:val="20"/>
                        </w:rPr>
                        <w:t xml:space="preserve">) </w:t>
                      </w:r>
                      <w:r w:rsidR="00AF3A34" w:rsidRPr="00AF3A34">
                        <w:rPr>
                          <w:sz w:val="20"/>
                          <w:szCs w:val="20"/>
                        </w:rPr>
                        <w:t>from or to a researcher at another institution</w:t>
                      </w:r>
                      <w:r w:rsidRPr="00CB5D56">
                        <w:rPr>
                          <w:sz w:val="20"/>
                          <w:szCs w:val="20"/>
                        </w:rPr>
                        <w:t xml:space="preserve">? </w:t>
                      </w:r>
                      <w:r w:rsidR="00AF3A34">
                        <w:rPr>
                          <w:sz w:val="20"/>
                          <w:szCs w:val="20"/>
                        </w:rPr>
                        <w:t>If so, p</w:t>
                      </w:r>
                      <w:r w:rsidRPr="00CB5D56">
                        <w:rPr>
                          <w:sz w:val="20"/>
                          <w:szCs w:val="20"/>
                        </w:rPr>
                        <w:t xml:space="preserve">lease </w:t>
                      </w:r>
                      <w:r w:rsidR="00AF3A34">
                        <w:rPr>
                          <w:sz w:val="20"/>
                          <w:szCs w:val="20"/>
                        </w:rPr>
                        <w:t>contact</w:t>
                      </w:r>
                      <w:r w:rsidRPr="00CB5D56">
                        <w:rPr>
                          <w:sz w:val="20"/>
                          <w:szCs w:val="20"/>
                        </w:rPr>
                        <w:t xml:space="preserve"> </w:t>
                      </w:r>
                      <w:hyperlink r:id="rId16" w:history="1">
                        <w:r w:rsidR="00AF3A34" w:rsidRPr="00AF3A34">
                          <w:rPr>
                            <w:rStyle w:val="Hyperlink"/>
                            <w:sz w:val="20"/>
                            <w:szCs w:val="20"/>
                          </w:rPr>
                          <w:t>techtransfer@du.edu</w:t>
                        </w:r>
                      </w:hyperlink>
                      <w:r w:rsidRPr="00CB5D56">
                        <w:rPr>
                          <w:sz w:val="20"/>
                          <w:szCs w:val="20"/>
                        </w:rPr>
                        <w:t>.</w:t>
                      </w:r>
                    </w:p>
                    <w:p w14:paraId="67521C0E" w14:textId="77777777" w:rsidR="00E94BD2" w:rsidRPr="00E94BD2" w:rsidRDefault="00E94BD2" w:rsidP="00E94BD2">
                      <w:pPr>
                        <w:ind w:left="360"/>
                        <w:rPr>
                          <w:sz w:val="20"/>
                          <w:szCs w:val="20"/>
                        </w:rPr>
                      </w:pPr>
                    </w:p>
                  </w:txbxContent>
                </v:textbox>
                <w10:wrap anchorx="margin"/>
              </v:shape>
            </w:pict>
          </mc:Fallback>
        </mc:AlternateContent>
      </w:r>
    </w:p>
    <w:p w14:paraId="1488AB1B" w14:textId="3C73F36B" w:rsidR="00612A29" w:rsidRDefault="00612A29" w:rsidP="00A0636E">
      <w:pPr>
        <w:rPr>
          <w:sz w:val="22"/>
        </w:rPr>
      </w:pPr>
    </w:p>
    <w:p w14:paraId="474E29A3" w14:textId="254C7087" w:rsidR="00942997" w:rsidRDefault="00942997" w:rsidP="00A0636E">
      <w:pPr>
        <w:rPr>
          <w:sz w:val="22"/>
        </w:rPr>
      </w:pPr>
    </w:p>
    <w:p w14:paraId="0085A544" w14:textId="624804B2" w:rsidR="00942997" w:rsidRDefault="00942997" w:rsidP="00A0636E">
      <w:pPr>
        <w:rPr>
          <w:sz w:val="22"/>
        </w:rPr>
      </w:pPr>
    </w:p>
    <w:p w14:paraId="7FE8FB79" w14:textId="6DFC9B10" w:rsidR="00942997" w:rsidRDefault="00942997" w:rsidP="00A0636E">
      <w:pPr>
        <w:rPr>
          <w:sz w:val="22"/>
        </w:rPr>
      </w:pPr>
    </w:p>
    <w:p w14:paraId="0ED59A58" w14:textId="1FA43D87" w:rsidR="00942997" w:rsidRDefault="00942997" w:rsidP="00A0636E">
      <w:pPr>
        <w:rPr>
          <w:sz w:val="22"/>
        </w:rPr>
      </w:pPr>
    </w:p>
    <w:p w14:paraId="7AD932DD" w14:textId="07E7869E" w:rsidR="00942997" w:rsidRDefault="00942997" w:rsidP="00A0636E">
      <w:pPr>
        <w:rPr>
          <w:sz w:val="22"/>
        </w:rPr>
      </w:pPr>
    </w:p>
    <w:p w14:paraId="5824208E" w14:textId="3393934E" w:rsidR="00942997" w:rsidRDefault="00942997" w:rsidP="00A0636E">
      <w:pPr>
        <w:rPr>
          <w:sz w:val="22"/>
        </w:rPr>
      </w:pPr>
    </w:p>
    <w:p w14:paraId="3F86EACE" w14:textId="077DE361" w:rsidR="00942997" w:rsidRDefault="00942997" w:rsidP="00A0636E">
      <w:pPr>
        <w:rPr>
          <w:sz w:val="22"/>
        </w:rPr>
      </w:pPr>
    </w:p>
    <w:p w14:paraId="0388ADF3" w14:textId="3D0EA34A" w:rsidR="00942997" w:rsidRDefault="00942997" w:rsidP="00A0636E">
      <w:pPr>
        <w:rPr>
          <w:sz w:val="22"/>
        </w:rPr>
      </w:pPr>
    </w:p>
    <w:p w14:paraId="759B2A57" w14:textId="6706BF08" w:rsidR="00942997" w:rsidRDefault="00942997" w:rsidP="00A0636E">
      <w:pPr>
        <w:rPr>
          <w:sz w:val="22"/>
        </w:rPr>
      </w:pPr>
    </w:p>
    <w:p w14:paraId="08DB85DA" w14:textId="5139ACC5" w:rsidR="00942997" w:rsidRDefault="00942997" w:rsidP="00A0636E">
      <w:pPr>
        <w:rPr>
          <w:sz w:val="22"/>
        </w:rPr>
      </w:pPr>
    </w:p>
    <w:p w14:paraId="2CA5DF4E" w14:textId="3723B512" w:rsidR="00942997" w:rsidRDefault="00942997" w:rsidP="00A0636E">
      <w:pPr>
        <w:rPr>
          <w:sz w:val="22"/>
        </w:rPr>
      </w:pPr>
    </w:p>
    <w:p w14:paraId="6FE63A32" w14:textId="2FFC308E" w:rsidR="00942997" w:rsidRDefault="00942997" w:rsidP="00A0636E">
      <w:pPr>
        <w:rPr>
          <w:sz w:val="22"/>
        </w:rPr>
      </w:pPr>
    </w:p>
    <w:p w14:paraId="78DF7DB7" w14:textId="3B153E78" w:rsidR="00942997" w:rsidRDefault="00942997" w:rsidP="00A0636E">
      <w:pPr>
        <w:rPr>
          <w:sz w:val="22"/>
        </w:rPr>
      </w:pPr>
    </w:p>
    <w:p w14:paraId="390A67CC" w14:textId="47EA6966" w:rsidR="00942997" w:rsidRDefault="00942997" w:rsidP="00A0636E">
      <w:pPr>
        <w:rPr>
          <w:sz w:val="22"/>
        </w:rPr>
      </w:pPr>
    </w:p>
    <w:p w14:paraId="06DA50AA" w14:textId="6E5B2EB9" w:rsidR="00942997" w:rsidRDefault="00942997" w:rsidP="00A0636E">
      <w:pPr>
        <w:rPr>
          <w:sz w:val="22"/>
        </w:rPr>
      </w:pPr>
    </w:p>
    <w:p w14:paraId="3B1C6BBD" w14:textId="795CBDBC" w:rsidR="00942997" w:rsidRDefault="00942997" w:rsidP="00A0636E">
      <w:pPr>
        <w:rPr>
          <w:sz w:val="22"/>
        </w:rPr>
      </w:pPr>
    </w:p>
    <w:p w14:paraId="75E7C6E3" w14:textId="18BC457C" w:rsidR="00942997" w:rsidRDefault="00942997" w:rsidP="00A0636E">
      <w:pPr>
        <w:rPr>
          <w:sz w:val="22"/>
        </w:rPr>
      </w:pPr>
    </w:p>
    <w:p w14:paraId="09C268F6" w14:textId="3E3417D0" w:rsidR="00942997" w:rsidRDefault="00942997" w:rsidP="00A0636E">
      <w:pPr>
        <w:rPr>
          <w:sz w:val="22"/>
        </w:rPr>
      </w:pPr>
    </w:p>
    <w:p w14:paraId="6F8261BF" w14:textId="77777777" w:rsidR="00942997" w:rsidRPr="00190FA6" w:rsidRDefault="00942997" w:rsidP="00A0636E">
      <w:pPr>
        <w:rPr>
          <w:sz w:val="22"/>
        </w:rPr>
      </w:pPr>
    </w:p>
    <w:p w14:paraId="53CDBC8E" w14:textId="77777777" w:rsidR="000B0A0F" w:rsidRPr="00190FA6" w:rsidRDefault="00215D23" w:rsidP="000B0A0F">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sz w:val="22"/>
        </w:rPr>
      </w:pPr>
      <w:r w:rsidRPr="00190FA6">
        <w:rPr>
          <w:b/>
          <w:noProof/>
          <w:sz w:val="22"/>
        </w:rPr>
        <w:drawing>
          <wp:inline distT="0" distB="0" distL="0" distR="0" wp14:anchorId="68D76007" wp14:editId="135A1736">
            <wp:extent cx="4286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inline>
        </w:drawing>
      </w:r>
      <w:r w:rsidR="000B0A0F" w:rsidRPr="00190FA6">
        <w:rPr>
          <w:sz w:val="22"/>
        </w:rPr>
        <w:t xml:space="preserve">If your </w:t>
      </w:r>
      <w:r w:rsidR="000B0A0F" w:rsidRPr="00190FA6">
        <w:rPr>
          <w:rFonts w:ascii="Calibri" w:hAnsi="Calibri" w:cs="Calibri"/>
          <w:sz w:val="22"/>
        </w:rPr>
        <w:t>activity</w:t>
      </w:r>
      <w:r w:rsidR="000B0A0F" w:rsidRPr="00190FA6">
        <w:rPr>
          <w:rFonts w:ascii="Calibri" w:hAnsi="Calibri" w:cs="Calibri"/>
          <w:b/>
          <w:sz w:val="22"/>
        </w:rPr>
        <w:t xml:space="preserve"> </w:t>
      </w:r>
      <w:r w:rsidR="000B0A0F" w:rsidRPr="00190FA6">
        <w:rPr>
          <w:rFonts w:ascii="Calibri" w:hAnsi="Calibri" w:cs="Calibri"/>
          <w:sz w:val="22"/>
        </w:rPr>
        <w:t>fall</w:t>
      </w:r>
      <w:r w:rsidRPr="00190FA6">
        <w:rPr>
          <w:rFonts w:ascii="Calibri" w:hAnsi="Calibri" w:cs="Calibri"/>
          <w:sz w:val="22"/>
        </w:rPr>
        <w:t>s</w:t>
      </w:r>
      <w:r w:rsidR="000B0A0F" w:rsidRPr="00190FA6">
        <w:rPr>
          <w:rFonts w:ascii="Calibri" w:hAnsi="Calibri" w:cs="Calibri"/>
          <w:sz w:val="22"/>
        </w:rPr>
        <w:t xml:space="preserve"> into </w:t>
      </w:r>
      <w:r w:rsidRPr="00190FA6">
        <w:rPr>
          <w:rFonts w:ascii="Calibri" w:hAnsi="Calibri" w:cs="Calibri"/>
          <w:sz w:val="22"/>
        </w:rPr>
        <w:t>a category</w:t>
      </w:r>
      <w:r w:rsidR="000B0A0F" w:rsidRPr="00190FA6">
        <w:rPr>
          <w:rFonts w:ascii="Calibri" w:hAnsi="Calibri" w:cs="Calibri"/>
          <w:sz w:val="22"/>
        </w:rPr>
        <w:t xml:space="preserve"> described in Section </w:t>
      </w:r>
      <w:r w:rsidR="000B0A0F" w:rsidRPr="00190FA6">
        <w:rPr>
          <w:rFonts w:ascii="Calibri" w:hAnsi="Calibri" w:cs="Calibri"/>
          <w:b/>
          <w:sz w:val="22"/>
        </w:rPr>
        <w:t>B.1.3</w:t>
      </w:r>
      <w:r w:rsidR="000B0A0F" w:rsidRPr="00190FA6">
        <w:rPr>
          <w:rFonts w:ascii="Calibri" w:hAnsi="Calibri" w:cs="Calibri"/>
          <w:sz w:val="22"/>
        </w:rPr>
        <w:t xml:space="preserve">, submit </w:t>
      </w:r>
      <w:r w:rsidRPr="00190FA6">
        <w:rPr>
          <w:rFonts w:ascii="Calibri" w:hAnsi="Calibri" w:cs="Calibri"/>
          <w:sz w:val="22"/>
        </w:rPr>
        <w:t>the Human Subject Research Determination Form</w:t>
      </w:r>
      <w:r w:rsidR="000B0A0F" w:rsidRPr="00190FA6">
        <w:rPr>
          <w:rFonts w:ascii="Calibri" w:hAnsi="Calibri" w:cs="Calibri"/>
          <w:sz w:val="22"/>
        </w:rPr>
        <w:t xml:space="preserve"> to </w:t>
      </w:r>
      <w:hyperlink r:id="rId18" w:history="1">
        <w:r w:rsidR="000B0A0F" w:rsidRPr="00190FA6">
          <w:rPr>
            <w:rStyle w:val="Hyperlink"/>
            <w:rFonts w:ascii="Calibri" w:hAnsi="Calibri" w:cs="Calibri"/>
            <w:sz w:val="22"/>
          </w:rPr>
          <w:t>HSRrequest@du.edu</w:t>
        </w:r>
      </w:hyperlink>
      <w:r w:rsidR="000B0A0F" w:rsidRPr="00190FA6">
        <w:rPr>
          <w:rFonts w:ascii="Calibri" w:hAnsi="Calibri" w:cs="Calibri"/>
          <w:sz w:val="22"/>
        </w:rPr>
        <w:t xml:space="preserve"> for formal review and determination.</w:t>
      </w:r>
    </w:p>
    <w:p w14:paraId="16C77585" w14:textId="77777777" w:rsidR="000B0A0F" w:rsidRPr="00190FA6" w:rsidRDefault="000B0A0F" w:rsidP="00BE08DB">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b/>
          <w:sz w:val="22"/>
        </w:rPr>
      </w:pPr>
    </w:p>
    <w:p w14:paraId="3F3A9CA6" w14:textId="7CCF3872" w:rsidR="00490BAC" w:rsidRPr="00656159" w:rsidRDefault="00BE08DB" w:rsidP="00656159">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b/>
          <w:sz w:val="22"/>
        </w:rPr>
      </w:pPr>
      <w:r w:rsidRPr="00190FA6">
        <w:rPr>
          <w:rFonts w:ascii="Calibri" w:hAnsi="Calibri" w:cs="Calibri"/>
          <w:sz w:val="22"/>
        </w:rPr>
        <w:t xml:space="preserve">If your activity </w:t>
      </w:r>
      <w:r w:rsidRPr="00190FA6">
        <w:rPr>
          <w:rFonts w:ascii="Calibri" w:hAnsi="Calibri" w:cs="Calibri"/>
          <w:b/>
          <w:sz w:val="22"/>
        </w:rPr>
        <w:t>did not</w:t>
      </w:r>
      <w:r w:rsidRPr="00190FA6">
        <w:rPr>
          <w:rFonts w:ascii="Calibri" w:hAnsi="Calibri" w:cs="Calibri"/>
          <w:sz w:val="22"/>
        </w:rPr>
        <w:t xml:space="preserve"> fall into </w:t>
      </w:r>
      <w:r w:rsidR="00215D23" w:rsidRPr="00190FA6">
        <w:rPr>
          <w:rFonts w:ascii="Calibri" w:hAnsi="Calibri" w:cs="Calibri"/>
          <w:sz w:val="22"/>
        </w:rPr>
        <w:t>a</w:t>
      </w:r>
      <w:r w:rsidRPr="00190FA6">
        <w:rPr>
          <w:rFonts w:ascii="Calibri" w:hAnsi="Calibri" w:cs="Calibri"/>
          <w:sz w:val="22"/>
        </w:rPr>
        <w:t xml:space="preserve"> categor</w:t>
      </w:r>
      <w:r w:rsidR="00215D23" w:rsidRPr="00190FA6">
        <w:rPr>
          <w:rFonts w:ascii="Calibri" w:hAnsi="Calibri" w:cs="Calibri"/>
          <w:sz w:val="22"/>
        </w:rPr>
        <w:t>y</w:t>
      </w:r>
      <w:r w:rsidRPr="00190FA6">
        <w:rPr>
          <w:rFonts w:ascii="Calibri" w:hAnsi="Calibri" w:cs="Calibri"/>
          <w:sz w:val="22"/>
        </w:rPr>
        <w:t xml:space="preserve"> described in Section </w:t>
      </w:r>
      <w:r w:rsidRPr="00190FA6">
        <w:rPr>
          <w:rFonts w:ascii="Calibri" w:hAnsi="Calibri" w:cs="Calibri"/>
          <w:b/>
          <w:sz w:val="22"/>
        </w:rPr>
        <w:t>B.1.3</w:t>
      </w:r>
      <w:r w:rsidRPr="00190FA6">
        <w:rPr>
          <w:rFonts w:ascii="Calibri" w:hAnsi="Calibri" w:cs="Calibri"/>
          <w:sz w:val="22"/>
        </w:rPr>
        <w:t xml:space="preserve">, continue to Sections C and D to assess if you are engaged in human </w:t>
      </w:r>
      <w:proofErr w:type="gramStart"/>
      <w:r w:rsidRPr="00190FA6">
        <w:rPr>
          <w:rFonts w:ascii="Calibri" w:hAnsi="Calibri" w:cs="Calibri"/>
          <w:sz w:val="22"/>
        </w:rPr>
        <w:t>subjects</w:t>
      </w:r>
      <w:proofErr w:type="gramEnd"/>
      <w:r w:rsidRPr="00190FA6">
        <w:rPr>
          <w:rFonts w:ascii="Calibri" w:hAnsi="Calibri" w:cs="Calibri"/>
          <w:sz w:val="22"/>
        </w:rPr>
        <w:t xml:space="preserve"> research per the regulations set forth by the Department of Health and Human Services (HHS) and the Food and Drug Administration (FDA).  </w:t>
      </w:r>
    </w:p>
    <w:p w14:paraId="46985CB4" w14:textId="77777777" w:rsidR="00C92CED" w:rsidRPr="00190FA6" w:rsidRDefault="00C92CED" w:rsidP="00190FA6">
      <w:pPr>
        <w:pStyle w:val="Heading1"/>
      </w:pPr>
      <w:r w:rsidRPr="00190FA6">
        <w:t xml:space="preserve">SECTION C:  </w:t>
      </w:r>
      <w:r w:rsidR="002026D7" w:rsidRPr="00190FA6">
        <w:t>defining research</w:t>
      </w:r>
      <w:r w:rsidR="00BE08DB" w:rsidRPr="00190FA6">
        <w:t xml:space="preserve"> &amp; HUman Subjects</w:t>
      </w:r>
    </w:p>
    <w:p w14:paraId="5E293B68" w14:textId="77777777" w:rsidR="00585DEB" w:rsidRPr="00190FA6" w:rsidRDefault="00585DEB" w:rsidP="00585DEB">
      <w:pPr>
        <w:rPr>
          <w:sz w:val="22"/>
        </w:rPr>
      </w:pPr>
    </w:p>
    <w:p w14:paraId="6ED8F2B3" w14:textId="77777777" w:rsidR="00A0636E" w:rsidRPr="00190FA6" w:rsidRDefault="00A0636E" w:rsidP="00585DEB">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sz w:val="22"/>
        </w:rPr>
      </w:pPr>
      <w:r w:rsidRPr="00190FA6">
        <w:rPr>
          <w:b/>
          <w:sz w:val="22"/>
        </w:rPr>
        <w:t>Research</w:t>
      </w:r>
      <w:r w:rsidRPr="00190FA6">
        <w:rPr>
          <w:sz w:val="22"/>
        </w:rPr>
        <w:t xml:space="preserve"> is defined in the Code of Federal Regulations, 45 CFR 46.102(d), as a systematic investigation designed to develop or contribute to generalizable knowledge</w:t>
      </w:r>
      <w:r w:rsidR="002C531B" w:rsidRPr="00190FA6">
        <w:rPr>
          <w:sz w:val="22"/>
        </w:rPr>
        <w:t>.</w:t>
      </w:r>
    </w:p>
    <w:p w14:paraId="13E3A8C7" w14:textId="77777777" w:rsidR="00A0636E" w:rsidRPr="00190FA6" w:rsidRDefault="00A0636E" w:rsidP="00A0636E">
      <w:pPr>
        <w:rPr>
          <w:sz w:val="22"/>
        </w:rPr>
      </w:pPr>
    </w:p>
    <w:p w14:paraId="1FCE9590" w14:textId="77777777" w:rsidR="00A0636E" w:rsidRPr="00190FA6" w:rsidRDefault="00A0636E" w:rsidP="00A0636E">
      <w:pPr>
        <w:rPr>
          <w:sz w:val="22"/>
        </w:rPr>
      </w:pPr>
      <w:r w:rsidRPr="00190FA6">
        <w:rPr>
          <w:sz w:val="22"/>
        </w:rPr>
        <w:t>The Belmont Report states “. . . the term “research” designates an activity designed to test a hypothesis or formal protocol that sets forth an objective and a set of procedures to reach that objective.”</w:t>
      </w:r>
    </w:p>
    <w:p w14:paraId="534C82CA" w14:textId="77777777" w:rsidR="00A0636E" w:rsidRPr="00190FA6" w:rsidRDefault="00A0636E" w:rsidP="00A0636E">
      <w:pPr>
        <w:rPr>
          <w:sz w:val="22"/>
        </w:rPr>
      </w:pPr>
    </w:p>
    <w:p w14:paraId="3942522E" w14:textId="77777777" w:rsidR="00D94C83" w:rsidRPr="00190FA6" w:rsidRDefault="00D94C83" w:rsidP="00D94C83">
      <w:pPr>
        <w:rPr>
          <w:sz w:val="22"/>
        </w:rPr>
      </w:pPr>
      <w:r w:rsidRPr="00190FA6">
        <w:rPr>
          <w:sz w:val="22"/>
        </w:rPr>
        <w:t xml:space="preserve">The following activities are specifically deemed </w:t>
      </w:r>
      <w:r w:rsidRPr="00190FA6">
        <w:rPr>
          <w:b/>
          <w:sz w:val="22"/>
        </w:rPr>
        <w:t>NOT</w:t>
      </w:r>
      <w:r w:rsidRPr="00190FA6">
        <w:rPr>
          <w:sz w:val="22"/>
        </w:rPr>
        <w:t xml:space="preserve"> to be research:</w:t>
      </w:r>
    </w:p>
    <w:p w14:paraId="40577D89" w14:textId="77777777" w:rsidR="00D94C83" w:rsidRPr="00190FA6" w:rsidRDefault="00D94C83" w:rsidP="00D94C83">
      <w:pPr>
        <w:pStyle w:val="ListParagraph"/>
        <w:numPr>
          <w:ilvl w:val="0"/>
          <w:numId w:val="11"/>
        </w:numPr>
        <w:rPr>
          <w:sz w:val="22"/>
        </w:rPr>
      </w:pPr>
      <w:r w:rsidRPr="00190FA6">
        <w:rPr>
          <w:sz w:val="22"/>
        </w:rPr>
        <w:t xml:space="preserve">Scholarly and journalistic activities (i.e., oral history, journalism, biography, literary criticism, legal </w:t>
      </w:r>
      <w:proofErr w:type="gramStart"/>
      <w:r w:rsidRPr="00190FA6">
        <w:rPr>
          <w:sz w:val="22"/>
        </w:rPr>
        <w:t>research</w:t>
      </w:r>
      <w:proofErr w:type="gramEnd"/>
      <w:r w:rsidRPr="00190FA6">
        <w:rPr>
          <w:sz w:val="22"/>
        </w:rPr>
        <w:t xml:space="preserve"> and historical scholarship) </w:t>
      </w:r>
    </w:p>
    <w:p w14:paraId="7777CDE7" w14:textId="77777777" w:rsidR="00D94C83" w:rsidRPr="00190FA6" w:rsidRDefault="00D94C83" w:rsidP="00D94C83">
      <w:pPr>
        <w:pStyle w:val="ListParagraph"/>
        <w:numPr>
          <w:ilvl w:val="0"/>
          <w:numId w:val="11"/>
        </w:numPr>
        <w:rPr>
          <w:sz w:val="22"/>
        </w:rPr>
      </w:pPr>
      <w:r w:rsidRPr="00190FA6">
        <w:rPr>
          <w:sz w:val="22"/>
        </w:rPr>
        <w:t xml:space="preserve">Public health surveillance activities – limited to activities conducted, supported, requested, ordered, </w:t>
      </w:r>
      <w:proofErr w:type="gramStart"/>
      <w:r w:rsidRPr="00190FA6">
        <w:rPr>
          <w:sz w:val="22"/>
        </w:rPr>
        <w:t>required</w:t>
      </w:r>
      <w:proofErr w:type="gramEnd"/>
      <w:r w:rsidRPr="00190FA6">
        <w:rPr>
          <w:sz w:val="22"/>
        </w:rPr>
        <w:t xml:space="preserve"> or authorized by a public health authority. </w:t>
      </w:r>
    </w:p>
    <w:p w14:paraId="4A230EA7" w14:textId="77777777" w:rsidR="00D94C83" w:rsidRPr="00190FA6" w:rsidRDefault="00D94C83" w:rsidP="00D94C83">
      <w:pPr>
        <w:pStyle w:val="ListParagraph"/>
        <w:numPr>
          <w:ilvl w:val="0"/>
          <w:numId w:val="11"/>
        </w:numPr>
        <w:rPr>
          <w:sz w:val="22"/>
        </w:rPr>
      </w:pPr>
      <w:r w:rsidRPr="00190FA6">
        <w:rPr>
          <w:sz w:val="22"/>
        </w:rPr>
        <w:t xml:space="preserve">information collection for criminal justice purposes </w:t>
      </w:r>
    </w:p>
    <w:p w14:paraId="3DF600B3" w14:textId="77777777" w:rsidR="00D94C83" w:rsidRPr="00190FA6" w:rsidRDefault="00D94C83" w:rsidP="00D94C83">
      <w:pPr>
        <w:pStyle w:val="ListParagraph"/>
        <w:numPr>
          <w:ilvl w:val="0"/>
          <w:numId w:val="11"/>
        </w:numPr>
        <w:rPr>
          <w:sz w:val="22"/>
        </w:rPr>
      </w:pPr>
      <w:r w:rsidRPr="00190FA6">
        <w:rPr>
          <w:sz w:val="22"/>
        </w:rPr>
        <w:t xml:space="preserve">Operational activities for national security purposes (i.e., activities in support of intelligence, homeland security, defense, or other national security missions) </w:t>
      </w:r>
    </w:p>
    <w:p w14:paraId="21859950" w14:textId="77777777" w:rsidR="00011B8E" w:rsidRPr="00190FA6" w:rsidRDefault="00011B8E" w:rsidP="00A0636E">
      <w:pPr>
        <w:rPr>
          <w:sz w:val="22"/>
        </w:rPr>
      </w:pPr>
    </w:p>
    <w:p w14:paraId="1D575414" w14:textId="77777777" w:rsidR="00A0636E" w:rsidRPr="00190FA6" w:rsidRDefault="00D94C83" w:rsidP="00A0636E">
      <w:pPr>
        <w:rPr>
          <w:sz w:val="22"/>
        </w:rPr>
      </w:pPr>
      <w:r w:rsidRPr="00190FA6">
        <w:rPr>
          <w:sz w:val="22"/>
        </w:rPr>
        <w:t xml:space="preserve">In general terms, </w:t>
      </w:r>
      <w:r w:rsidR="00A0636E" w:rsidRPr="00190FA6">
        <w:rPr>
          <w:sz w:val="22"/>
        </w:rPr>
        <w:t>operational activities such as routine outbreak investigational and disease monitoring and studies for internal management purposes such as program evaluation, quality assurance, quality improvement, fiscal or program audits, marketing studies or contracted for services</w:t>
      </w:r>
      <w:r w:rsidRPr="00190FA6">
        <w:rPr>
          <w:sz w:val="22"/>
        </w:rPr>
        <w:t>.</w:t>
      </w:r>
    </w:p>
    <w:p w14:paraId="3A4137B7" w14:textId="77777777" w:rsidR="00A0636E" w:rsidRPr="00190FA6" w:rsidRDefault="00A0636E" w:rsidP="00A0636E">
      <w:pPr>
        <w:rPr>
          <w:sz w:val="22"/>
        </w:rPr>
      </w:pPr>
    </w:p>
    <w:p w14:paraId="5FC82EA1" w14:textId="2FED5021" w:rsidR="00BE08DB" w:rsidRDefault="00A0636E" w:rsidP="00A0636E">
      <w:pPr>
        <w:rPr>
          <w:sz w:val="22"/>
        </w:rPr>
      </w:pPr>
      <w:r w:rsidRPr="00190FA6">
        <w:rPr>
          <w:b/>
          <w:sz w:val="22"/>
        </w:rPr>
        <w:t>Generalizable knowledge</w:t>
      </w:r>
      <w:r w:rsidRPr="00190FA6">
        <w:rPr>
          <w:sz w:val="22"/>
        </w:rPr>
        <w:t xml:space="preserve"> is information where the intended use of the research findings can be applied to populations or situations beyond that study.  Note that publishing the results of a project does not automatically meet the definition of generalizable knowledge.</w:t>
      </w:r>
    </w:p>
    <w:p w14:paraId="3E27C905" w14:textId="77777777" w:rsidR="00656159" w:rsidRPr="00190FA6" w:rsidRDefault="00656159" w:rsidP="00A0636E">
      <w:pPr>
        <w:rPr>
          <w:sz w:val="22"/>
        </w:rPr>
      </w:pPr>
    </w:p>
    <w:p w14:paraId="1DB1D019" w14:textId="77777777" w:rsidR="00BE08DB" w:rsidRPr="00190FA6" w:rsidRDefault="00BE08DB" w:rsidP="00BE08DB">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sz w:val="22"/>
        </w:rPr>
      </w:pPr>
      <w:r w:rsidRPr="00190FA6">
        <w:rPr>
          <w:b/>
          <w:sz w:val="22"/>
        </w:rPr>
        <w:t>Human subject</w:t>
      </w:r>
      <w:r w:rsidRPr="00190FA6">
        <w:rPr>
          <w:sz w:val="22"/>
        </w:rPr>
        <w:t xml:space="preserve"> is defined in the Code of Federal Regulations, 45 CFR 46.102(f) (1 or 2), as a living individual about whom an investigator (whether professional or student) conducting research:</w:t>
      </w:r>
    </w:p>
    <w:p w14:paraId="4989215A" w14:textId="77777777" w:rsidR="00BE08DB" w:rsidRPr="00190FA6" w:rsidRDefault="00BE08DB" w:rsidP="00BE08DB">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ind w:firstLine="360"/>
        <w:rPr>
          <w:sz w:val="22"/>
        </w:rPr>
      </w:pPr>
      <w:r w:rsidRPr="00190FA6">
        <w:rPr>
          <w:sz w:val="22"/>
        </w:rPr>
        <w:t xml:space="preserve">- Obtains information or biospecimens through intervention or interaction with the individual, and uses, studies, or analyzes the information or </w:t>
      </w:r>
      <w:proofErr w:type="gramStart"/>
      <w:r w:rsidRPr="00190FA6">
        <w:rPr>
          <w:sz w:val="22"/>
        </w:rPr>
        <w:t>biospecimens;</w:t>
      </w:r>
      <w:proofErr w:type="gramEnd"/>
      <w:r w:rsidRPr="00190FA6">
        <w:rPr>
          <w:sz w:val="22"/>
        </w:rPr>
        <w:t xml:space="preserve"> OR</w:t>
      </w:r>
    </w:p>
    <w:p w14:paraId="6B3BC3BA" w14:textId="188DD7C6" w:rsidR="00DD7CFF" w:rsidRDefault="00BE08DB" w:rsidP="00656159">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ind w:firstLine="360"/>
        <w:rPr>
          <w:sz w:val="22"/>
        </w:rPr>
      </w:pPr>
      <w:r w:rsidRPr="00190FA6">
        <w:rPr>
          <w:sz w:val="22"/>
        </w:rPr>
        <w:t>- Obtains, uses, studies, analyzes, or generates identifiable private information or identifiable biospecimens.</w:t>
      </w:r>
    </w:p>
    <w:p w14:paraId="7D2E22B6" w14:textId="77777777" w:rsidR="00EA5B1B" w:rsidRPr="00190FA6" w:rsidRDefault="00EA5B1B" w:rsidP="00A0636E">
      <w:pPr>
        <w:rPr>
          <w:sz w:val="22"/>
        </w:rPr>
      </w:pPr>
    </w:p>
    <w:tbl>
      <w:tblPr>
        <w:tblW w:w="513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1"/>
      </w:tblGrid>
      <w:tr w:rsidR="00EA5B1B" w:rsidRPr="00190FA6" w14:paraId="7D2D4186" w14:textId="77777777" w:rsidTr="000B0A0F">
        <w:tc>
          <w:tcPr>
            <w:tcW w:w="5000" w:type="pct"/>
            <w:shd w:val="clear" w:color="auto" w:fill="E2EFD9" w:themeFill="accent6" w:themeFillTint="33"/>
          </w:tcPr>
          <w:p w14:paraId="6ED0B32C" w14:textId="77777777" w:rsidR="00EA5B1B" w:rsidRPr="00190FA6" w:rsidRDefault="00EA5B1B" w:rsidP="00EA5B1B">
            <w:pPr>
              <w:numPr>
                <w:ilvl w:val="0"/>
                <w:numId w:val="14"/>
              </w:numPr>
              <w:ind w:left="0"/>
              <w:rPr>
                <w:rFonts w:ascii="Calibri" w:hAnsi="Calibri" w:cs="Calibri"/>
                <w:b/>
                <w:sz w:val="22"/>
              </w:rPr>
            </w:pPr>
            <w:r w:rsidRPr="00190FA6">
              <w:rPr>
                <w:rFonts w:ascii="Calibri" w:hAnsi="Calibri" w:cs="Calibri"/>
                <w:b/>
                <w:sz w:val="22"/>
              </w:rPr>
              <w:t xml:space="preserve">SECTION C.  Activities subject to HHS human subject research regulations (45 CFR 46) </w:t>
            </w:r>
          </w:p>
          <w:p w14:paraId="5776A1E2" w14:textId="77777777" w:rsidR="00EA5B1B" w:rsidRPr="00190FA6" w:rsidRDefault="00EA5B1B" w:rsidP="00EA5B1B">
            <w:pPr>
              <w:numPr>
                <w:ilvl w:val="0"/>
                <w:numId w:val="14"/>
              </w:numPr>
              <w:ind w:left="0"/>
              <w:rPr>
                <w:rFonts w:ascii="Calibri" w:hAnsi="Calibri" w:cs="Calibri"/>
                <w:sz w:val="22"/>
              </w:rPr>
            </w:pPr>
          </w:p>
        </w:tc>
      </w:tr>
      <w:tr w:rsidR="00EA5B1B" w:rsidRPr="00190FA6" w14:paraId="7691E511" w14:textId="77777777" w:rsidTr="000B0A0F">
        <w:tc>
          <w:tcPr>
            <w:tcW w:w="5000" w:type="pct"/>
            <w:shd w:val="clear" w:color="auto" w:fill="auto"/>
          </w:tcPr>
          <w:p w14:paraId="4C37BD7F" w14:textId="77777777" w:rsidR="00EA5B1B" w:rsidRPr="00190FA6" w:rsidRDefault="00EA5B1B" w:rsidP="00EA5B1B">
            <w:pPr>
              <w:numPr>
                <w:ilvl w:val="5"/>
                <w:numId w:val="13"/>
              </w:numPr>
              <w:tabs>
                <w:tab w:val="left" w:pos="-720"/>
              </w:tabs>
              <w:ind w:left="450" w:hanging="450"/>
              <w:rPr>
                <w:rFonts w:ascii="Calibri" w:hAnsi="Calibri" w:cs="Calibri"/>
                <w:b/>
                <w:sz w:val="22"/>
              </w:rPr>
            </w:pPr>
            <w:r w:rsidRPr="00190FA6">
              <w:rPr>
                <w:rFonts w:ascii="Calibri" w:hAnsi="Calibri" w:cs="Calibri"/>
                <w:b/>
                <w:sz w:val="22"/>
              </w:rPr>
              <w:t xml:space="preserve">Is the activity RESEARCH:  a systematic investigation designed to contribute to generalizable knowledge?  </w:t>
            </w:r>
          </w:p>
          <w:p w14:paraId="116D88E2" w14:textId="77777777" w:rsidR="00EA5B1B" w:rsidRPr="00190FA6" w:rsidRDefault="00EA5B1B" w:rsidP="006C67F3">
            <w:pPr>
              <w:tabs>
                <w:tab w:val="left" w:pos="-720"/>
              </w:tabs>
              <w:rPr>
                <w:rFonts w:ascii="Calibri" w:hAnsi="Calibri" w:cs="Calibri"/>
                <w:b/>
                <w:sz w:val="22"/>
              </w:rPr>
            </w:pPr>
          </w:p>
          <w:p w14:paraId="3228EE1D" w14:textId="77777777" w:rsidR="00EA5B1B" w:rsidRPr="00190FA6" w:rsidRDefault="00EA5B1B" w:rsidP="006C67F3">
            <w:pPr>
              <w:tabs>
                <w:tab w:val="left" w:pos="-720"/>
              </w:tabs>
              <w:ind w:left="450"/>
              <w:rPr>
                <w:rFonts w:ascii="Calibri" w:hAnsi="Calibri" w:cs="Calibri"/>
                <w:sz w:val="22"/>
              </w:rPr>
            </w:pPr>
            <w:r w:rsidRPr="00190FA6">
              <w:rPr>
                <w:rFonts w:ascii="Calibri" w:hAnsi="Calibri" w:cs="Calibri"/>
                <w:sz w:val="22"/>
              </w:rPr>
              <w:t xml:space="preserve">TIP:  If the investigation </w:t>
            </w:r>
            <w:r w:rsidR="00BE08DB" w:rsidRPr="00190FA6">
              <w:rPr>
                <w:rFonts w:ascii="Calibri" w:hAnsi="Calibri" w:cs="Calibri"/>
                <w:sz w:val="22"/>
              </w:rPr>
              <w:t xml:space="preserve">is </w:t>
            </w:r>
            <w:r w:rsidRPr="00190FA6">
              <w:rPr>
                <w:rFonts w:ascii="Calibri" w:hAnsi="Calibri" w:cs="Calibri"/>
                <w:sz w:val="22"/>
              </w:rPr>
              <w:t xml:space="preserve">characterized by order, planning, and methodology and the intention of the investigation is to generate conclusions that can be applied universally, outside of the immediate environment where the investigation occurred (i.e., the classroom, </w:t>
            </w:r>
            <w:r w:rsidR="00190FA6">
              <w:rPr>
                <w:rFonts w:ascii="Calibri" w:hAnsi="Calibri" w:cs="Calibri"/>
                <w:sz w:val="22"/>
              </w:rPr>
              <w:t>lab</w:t>
            </w:r>
            <w:r w:rsidRPr="00190FA6">
              <w:rPr>
                <w:rFonts w:ascii="Calibri" w:hAnsi="Calibri" w:cs="Calibri"/>
                <w:sz w:val="22"/>
              </w:rPr>
              <w:t>, department</w:t>
            </w:r>
            <w:r w:rsidR="00190FA6">
              <w:rPr>
                <w:rFonts w:ascii="Calibri" w:hAnsi="Calibri" w:cs="Calibri"/>
                <w:sz w:val="22"/>
              </w:rPr>
              <w:t>, organizational setting</w:t>
            </w:r>
            <w:r w:rsidRPr="00190FA6">
              <w:rPr>
                <w:rFonts w:ascii="Calibri" w:hAnsi="Calibri" w:cs="Calibri"/>
                <w:sz w:val="22"/>
              </w:rPr>
              <w:t xml:space="preserve">), then the activity meets the definition of research.  </w:t>
            </w:r>
          </w:p>
          <w:p w14:paraId="6743A839" w14:textId="77777777" w:rsidR="00EA5B1B" w:rsidRPr="00190FA6" w:rsidRDefault="00EA5B1B" w:rsidP="006C67F3">
            <w:pPr>
              <w:tabs>
                <w:tab w:val="left" w:pos="-720"/>
              </w:tabs>
              <w:ind w:left="450"/>
              <w:rPr>
                <w:rFonts w:ascii="Calibri" w:hAnsi="Calibri" w:cs="Calibri"/>
                <w:sz w:val="22"/>
              </w:rPr>
            </w:pPr>
          </w:p>
          <w:p w14:paraId="29997CCF" w14:textId="30B46E64" w:rsidR="00EA5B1B" w:rsidRPr="00190FA6" w:rsidRDefault="00D04E02" w:rsidP="006C67F3">
            <w:pPr>
              <w:tabs>
                <w:tab w:val="left" w:pos="-720"/>
                <w:tab w:val="left" w:pos="4212"/>
              </w:tabs>
              <w:ind w:left="450"/>
              <w:rPr>
                <w:rFonts w:ascii="Calibri" w:hAnsi="Calibri" w:cs="Calibri"/>
                <w:sz w:val="22"/>
              </w:rPr>
            </w:pPr>
            <w:sdt>
              <w:sdtPr>
                <w:rPr>
                  <w:sz w:val="22"/>
                </w:rPr>
                <w:id w:val="2046480022"/>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Yes, </w:t>
            </w:r>
            <w:proofErr w:type="gramStart"/>
            <w:r w:rsidR="00EA5B1B" w:rsidRPr="00190FA6">
              <w:rPr>
                <w:rFonts w:ascii="Calibri" w:hAnsi="Calibri" w:cs="Calibri"/>
                <w:sz w:val="22"/>
              </w:rPr>
              <w:t>Go</w:t>
            </w:r>
            <w:proofErr w:type="gramEnd"/>
            <w:r w:rsidR="00EA5B1B" w:rsidRPr="00190FA6">
              <w:rPr>
                <w:rFonts w:ascii="Calibri" w:hAnsi="Calibri" w:cs="Calibri"/>
                <w:sz w:val="22"/>
              </w:rPr>
              <w:t xml:space="preserve"> to #2            </w:t>
            </w:r>
            <w:r w:rsidR="00EA5B1B" w:rsidRPr="00190FA6">
              <w:rPr>
                <w:rFonts w:ascii="Calibri" w:hAnsi="Calibri" w:cs="Calibri"/>
                <w:sz w:val="22"/>
              </w:rPr>
              <w:tab/>
            </w:r>
            <w:r w:rsidR="00EA5B1B" w:rsidRPr="00190FA6">
              <w:rPr>
                <w:rFonts w:ascii="Calibri" w:hAnsi="Calibri" w:cs="Calibri"/>
                <w:sz w:val="22"/>
              </w:rPr>
              <w:tab/>
            </w:r>
            <w:sdt>
              <w:sdtPr>
                <w:rPr>
                  <w:sz w:val="22"/>
                </w:rPr>
                <w:id w:val="-1627771386"/>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Pr>
                <w:rFonts w:ascii="Calibri" w:hAnsi="Calibri" w:cs="Calibri"/>
                <w:sz w:val="22"/>
              </w:rPr>
              <w:t xml:space="preserve"> </w:t>
            </w:r>
            <w:r w:rsidR="00EA5B1B" w:rsidRPr="00190FA6">
              <w:rPr>
                <w:rFonts w:ascii="Calibri" w:hAnsi="Calibri" w:cs="Calibri"/>
                <w:sz w:val="22"/>
              </w:rPr>
              <w:t>No, Go to Section D</w:t>
            </w:r>
          </w:p>
          <w:p w14:paraId="0055CC79" w14:textId="77777777" w:rsidR="00EA5B1B" w:rsidRPr="00190FA6" w:rsidRDefault="00EA5B1B" w:rsidP="006C67F3">
            <w:pPr>
              <w:rPr>
                <w:rFonts w:ascii="Calibri" w:hAnsi="Calibri" w:cs="Calibri"/>
                <w:b/>
                <w:sz w:val="22"/>
              </w:rPr>
            </w:pPr>
          </w:p>
        </w:tc>
      </w:tr>
      <w:tr w:rsidR="00EA5B1B" w:rsidRPr="00190FA6" w14:paraId="50691855" w14:textId="77777777" w:rsidTr="000B0A0F">
        <w:tc>
          <w:tcPr>
            <w:tcW w:w="5000" w:type="pct"/>
            <w:shd w:val="clear" w:color="auto" w:fill="auto"/>
          </w:tcPr>
          <w:p w14:paraId="560DB656" w14:textId="77777777" w:rsidR="00EA5B1B" w:rsidRPr="00190FA6" w:rsidRDefault="00EA5B1B" w:rsidP="00EA5B1B">
            <w:pPr>
              <w:numPr>
                <w:ilvl w:val="5"/>
                <w:numId w:val="13"/>
              </w:numPr>
              <w:ind w:left="450" w:hanging="450"/>
              <w:rPr>
                <w:rFonts w:ascii="Calibri" w:hAnsi="Calibri" w:cs="Calibri"/>
                <w:sz w:val="22"/>
              </w:rPr>
            </w:pPr>
            <w:r w:rsidRPr="00190FA6">
              <w:rPr>
                <w:rFonts w:ascii="Calibri" w:hAnsi="Calibri" w:cs="Calibri"/>
                <w:b/>
                <w:sz w:val="22"/>
              </w:rPr>
              <w:t>Does the research involve obtaining information about LIVING individuals?</w:t>
            </w:r>
            <w:r w:rsidRPr="00190FA6">
              <w:rPr>
                <w:rFonts w:ascii="Calibri" w:hAnsi="Calibri" w:cs="Calibri"/>
                <w:sz w:val="22"/>
              </w:rPr>
              <w:t xml:space="preserve"> </w:t>
            </w:r>
          </w:p>
          <w:p w14:paraId="6718DE87" w14:textId="5C1DCD90" w:rsidR="00EA5B1B" w:rsidRPr="00190FA6" w:rsidRDefault="00D04E02" w:rsidP="006C67F3">
            <w:pPr>
              <w:tabs>
                <w:tab w:val="left" w:pos="4302"/>
              </w:tabs>
              <w:ind w:left="450"/>
              <w:rPr>
                <w:rFonts w:ascii="Calibri" w:hAnsi="Calibri" w:cs="Calibri"/>
                <w:sz w:val="22"/>
              </w:rPr>
            </w:pPr>
            <w:sdt>
              <w:sdtPr>
                <w:rPr>
                  <w:sz w:val="22"/>
                </w:rPr>
                <w:id w:val="1519885036"/>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Yes, </w:t>
            </w:r>
            <w:proofErr w:type="gramStart"/>
            <w:r w:rsidR="00EA5B1B" w:rsidRPr="00190FA6">
              <w:rPr>
                <w:rFonts w:ascii="Calibri" w:hAnsi="Calibri" w:cs="Calibri"/>
                <w:sz w:val="22"/>
              </w:rPr>
              <w:t>Go</w:t>
            </w:r>
            <w:proofErr w:type="gramEnd"/>
            <w:r w:rsidR="00EA5B1B" w:rsidRPr="00190FA6">
              <w:rPr>
                <w:rFonts w:ascii="Calibri" w:hAnsi="Calibri" w:cs="Calibri"/>
                <w:sz w:val="22"/>
              </w:rPr>
              <w:t xml:space="preserve"> to #3            </w:t>
            </w:r>
            <w:r w:rsidR="00EA5B1B" w:rsidRPr="00190FA6">
              <w:rPr>
                <w:rFonts w:ascii="Calibri" w:hAnsi="Calibri" w:cs="Calibri"/>
                <w:sz w:val="22"/>
              </w:rPr>
              <w:tab/>
            </w:r>
            <w:r w:rsidR="00EA5B1B" w:rsidRPr="00190FA6">
              <w:rPr>
                <w:rFonts w:ascii="Calibri" w:hAnsi="Calibri" w:cs="Calibri"/>
                <w:sz w:val="22"/>
              </w:rPr>
              <w:tab/>
            </w:r>
            <w:sdt>
              <w:sdtPr>
                <w:rPr>
                  <w:sz w:val="22"/>
                </w:rPr>
                <w:id w:val="791716418"/>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Pr>
                <w:rFonts w:ascii="Calibri" w:hAnsi="Calibri" w:cs="Calibri"/>
                <w:sz w:val="22"/>
              </w:rPr>
              <w:t xml:space="preserve"> </w:t>
            </w:r>
            <w:r w:rsidR="00EA5B1B" w:rsidRPr="00190FA6">
              <w:rPr>
                <w:rFonts w:ascii="Calibri" w:hAnsi="Calibri" w:cs="Calibri"/>
                <w:sz w:val="22"/>
              </w:rPr>
              <w:t xml:space="preserve">No, Go to Section D    </w:t>
            </w:r>
          </w:p>
          <w:p w14:paraId="401DC05A" w14:textId="77777777" w:rsidR="00EA5B1B" w:rsidRPr="00190FA6" w:rsidRDefault="00EA5B1B" w:rsidP="006C67F3">
            <w:pPr>
              <w:rPr>
                <w:rFonts w:ascii="Calibri" w:hAnsi="Calibri" w:cs="Calibri"/>
                <w:b/>
                <w:sz w:val="22"/>
              </w:rPr>
            </w:pPr>
          </w:p>
        </w:tc>
      </w:tr>
      <w:tr w:rsidR="00EA5B1B" w:rsidRPr="00190FA6" w14:paraId="4D2D1D7B" w14:textId="77777777" w:rsidTr="008A1A51">
        <w:trPr>
          <w:trHeight w:val="87"/>
        </w:trPr>
        <w:tc>
          <w:tcPr>
            <w:tcW w:w="5000" w:type="pct"/>
            <w:shd w:val="clear" w:color="auto" w:fill="auto"/>
          </w:tcPr>
          <w:p w14:paraId="6AD75456" w14:textId="77777777" w:rsidR="00EA5B1B" w:rsidRPr="00190FA6" w:rsidRDefault="00EA5B1B" w:rsidP="00EA5B1B">
            <w:pPr>
              <w:numPr>
                <w:ilvl w:val="5"/>
                <w:numId w:val="13"/>
              </w:numPr>
              <w:ind w:left="450" w:hanging="450"/>
              <w:rPr>
                <w:rFonts w:ascii="Calibri" w:hAnsi="Calibri" w:cs="Calibri"/>
                <w:sz w:val="22"/>
              </w:rPr>
            </w:pPr>
            <w:r w:rsidRPr="00190FA6">
              <w:rPr>
                <w:rFonts w:ascii="Calibri" w:hAnsi="Calibri" w:cs="Calibri"/>
                <w:b/>
                <w:sz w:val="22"/>
              </w:rPr>
              <w:t xml:space="preserve">Does the research involve collecting data through </w:t>
            </w:r>
            <w:r w:rsidRPr="00190FA6">
              <w:rPr>
                <w:rFonts w:ascii="Calibri" w:hAnsi="Calibri" w:cs="Calibri"/>
                <w:b/>
                <w:sz w:val="22"/>
                <w:u w:val="single"/>
              </w:rPr>
              <w:t>intervention</w:t>
            </w:r>
            <w:r w:rsidRPr="00190FA6">
              <w:rPr>
                <w:rFonts w:ascii="Calibri" w:hAnsi="Calibri" w:cs="Calibri"/>
                <w:b/>
                <w:sz w:val="22"/>
              </w:rPr>
              <w:t xml:space="preserve"> (i.e., physical procedures or manipulation of the environment) or </w:t>
            </w:r>
            <w:r w:rsidRPr="00190FA6">
              <w:rPr>
                <w:rFonts w:ascii="Calibri" w:hAnsi="Calibri" w:cs="Calibri"/>
                <w:b/>
                <w:sz w:val="22"/>
                <w:u w:val="single"/>
              </w:rPr>
              <w:t xml:space="preserve">interaction </w:t>
            </w:r>
            <w:r w:rsidRPr="00190FA6">
              <w:rPr>
                <w:rFonts w:ascii="Calibri" w:hAnsi="Calibri" w:cs="Calibri"/>
                <w:b/>
                <w:sz w:val="22"/>
              </w:rPr>
              <w:t>(</w:t>
            </w:r>
            <w:r w:rsidR="00BE08DB" w:rsidRPr="00190FA6">
              <w:rPr>
                <w:rFonts w:ascii="Calibri" w:hAnsi="Calibri" w:cs="Calibri"/>
                <w:b/>
                <w:sz w:val="22"/>
              </w:rPr>
              <w:t>i.e.,</w:t>
            </w:r>
            <w:r w:rsidRPr="00190FA6">
              <w:rPr>
                <w:rFonts w:ascii="Calibri" w:hAnsi="Calibri" w:cs="Calibri"/>
                <w:b/>
                <w:sz w:val="22"/>
              </w:rPr>
              <w:t xml:space="preserve"> communication or interpersonal contact between investigator and person) with the individuals?</w:t>
            </w:r>
          </w:p>
          <w:p w14:paraId="61CB50D0" w14:textId="7DB14B60" w:rsidR="00EA5B1B" w:rsidRPr="00190FA6" w:rsidRDefault="00D04E02" w:rsidP="00EA5B1B">
            <w:pPr>
              <w:tabs>
                <w:tab w:val="left" w:pos="4302"/>
              </w:tabs>
              <w:ind w:left="450"/>
              <w:rPr>
                <w:rFonts w:ascii="Calibri" w:hAnsi="Calibri" w:cs="Calibri"/>
                <w:color w:val="FF0000"/>
                <w:sz w:val="22"/>
              </w:rPr>
            </w:pPr>
            <w:sdt>
              <w:sdtPr>
                <w:rPr>
                  <w:sz w:val="22"/>
                </w:rPr>
                <w:id w:val="-1249033970"/>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Yes, </w:t>
            </w:r>
            <w:r w:rsidR="00EA5B1B" w:rsidRPr="00190FA6">
              <w:rPr>
                <w:rFonts w:ascii="Calibri" w:hAnsi="Calibri" w:cs="Calibri"/>
                <w:color w:val="FF0000"/>
                <w:sz w:val="22"/>
              </w:rPr>
              <w:t xml:space="preserve">IRB review required                </w:t>
            </w:r>
          </w:p>
          <w:p w14:paraId="1AE7E446" w14:textId="6F703365" w:rsidR="00EA5B1B" w:rsidRPr="008A1A51" w:rsidRDefault="00D04E02" w:rsidP="008A1A51">
            <w:pPr>
              <w:tabs>
                <w:tab w:val="left" w:pos="4302"/>
              </w:tabs>
              <w:ind w:left="450"/>
              <w:rPr>
                <w:rFonts w:ascii="Calibri" w:hAnsi="Calibri" w:cs="Calibri"/>
                <w:sz w:val="22"/>
              </w:rPr>
            </w:pPr>
            <w:sdt>
              <w:sdtPr>
                <w:rPr>
                  <w:sz w:val="22"/>
                </w:rPr>
                <w:id w:val="525137932"/>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Pr>
                <w:rFonts w:ascii="Calibri" w:hAnsi="Calibri" w:cs="Calibri"/>
                <w:sz w:val="22"/>
              </w:rPr>
              <w:t xml:space="preserve"> </w:t>
            </w:r>
            <w:r w:rsidR="00EA5B1B" w:rsidRPr="00190FA6">
              <w:rPr>
                <w:rFonts w:ascii="Calibri" w:hAnsi="Calibri" w:cs="Calibri"/>
                <w:sz w:val="22"/>
              </w:rPr>
              <w:t xml:space="preserve">No, Go to #4 </w:t>
            </w:r>
          </w:p>
        </w:tc>
      </w:tr>
      <w:tr w:rsidR="00EA5B1B" w:rsidRPr="00190FA6" w14:paraId="60599919" w14:textId="77777777" w:rsidTr="000B0A0F">
        <w:tc>
          <w:tcPr>
            <w:tcW w:w="5000" w:type="pct"/>
            <w:shd w:val="clear" w:color="auto" w:fill="auto"/>
          </w:tcPr>
          <w:p w14:paraId="56D0DF88" w14:textId="77777777" w:rsidR="00EA5B1B" w:rsidRPr="00190FA6" w:rsidRDefault="00EA5B1B" w:rsidP="006C67F3">
            <w:pPr>
              <w:ind w:left="450"/>
              <w:rPr>
                <w:rFonts w:ascii="Calibri" w:hAnsi="Calibri" w:cs="Calibri"/>
                <w:b/>
                <w:sz w:val="22"/>
              </w:rPr>
            </w:pPr>
          </w:p>
          <w:p w14:paraId="261C5B2B" w14:textId="77777777" w:rsidR="00EA5B1B" w:rsidRPr="00190FA6" w:rsidRDefault="00EA5B1B" w:rsidP="00EA5B1B">
            <w:pPr>
              <w:numPr>
                <w:ilvl w:val="5"/>
                <w:numId w:val="13"/>
              </w:numPr>
              <w:ind w:left="450" w:hanging="450"/>
              <w:rPr>
                <w:rFonts w:ascii="Calibri" w:hAnsi="Calibri" w:cs="Calibri"/>
                <w:sz w:val="22"/>
              </w:rPr>
            </w:pPr>
            <w:r w:rsidRPr="00190FA6">
              <w:rPr>
                <w:rFonts w:ascii="Calibri" w:hAnsi="Calibri" w:cs="Calibri"/>
                <w:b/>
                <w:sz w:val="22"/>
              </w:rPr>
              <w:t>Does the research involve collecting identifiable information (i.e., the identity of the subject is or may readily be ascertained by the investigator or associated with the information)?</w:t>
            </w:r>
            <w:r w:rsidRPr="00190FA6">
              <w:rPr>
                <w:rFonts w:ascii="Calibri" w:hAnsi="Calibri" w:cs="Calibri"/>
                <w:sz w:val="22"/>
              </w:rPr>
              <w:t xml:space="preserve"> </w:t>
            </w:r>
          </w:p>
          <w:p w14:paraId="28E256A4" w14:textId="1FCB7145" w:rsidR="00EA5B1B" w:rsidRPr="00190FA6" w:rsidRDefault="00D04E02" w:rsidP="006C67F3">
            <w:pPr>
              <w:tabs>
                <w:tab w:val="left" w:pos="4302"/>
              </w:tabs>
              <w:ind w:firstLine="450"/>
              <w:rPr>
                <w:rFonts w:ascii="Calibri" w:hAnsi="Calibri" w:cs="Calibri"/>
                <w:sz w:val="22"/>
              </w:rPr>
            </w:pPr>
            <w:sdt>
              <w:sdtPr>
                <w:rPr>
                  <w:sz w:val="22"/>
                </w:rPr>
                <w:id w:val="-101643975"/>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Yes, </w:t>
            </w:r>
            <w:proofErr w:type="gramStart"/>
            <w:r w:rsidR="00EA5B1B" w:rsidRPr="00190FA6">
              <w:rPr>
                <w:rFonts w:ascii="Calibri" w:hAnsi="Calibri" w:cs="Calibri"/>
                <w:sz w:val="22"/>
              </w:rPr>
              <w:t>Go</w:t>
            </w:r>
            <w:proofErr w:type="gramEnd"/>
            <w:r w:rsidR="00EA5B1B" w:rsidRPr="00190FA6">
              <w:rPr>
                <w:rFonts w:ascii="Calibri" w:hAnsi="Calibri" w:cs="Calibri"/>
                <w:sz w:val="22"/>
              </w:rPr>
              <w:t xml:space="preserve"> to #5            </w:t>
            </w:r>
            <w:r w:rsidR="00EA5B1B" w:rsidRPr="00190FA6">
              <w:rPr>
                <w:rFonts w:ascii="Calibri" w:hAnsi="Calibri" w:cs="Calibri"/>
                <w:sz w:val="22"/>
              </w:rPr>
              <w:tab/>
            </w:r>
            <w:r w:rsidR="00EA5B1B" w:rsidRPr="00190FA6">
              <w:rPr>
                <w:rFonts w:ascii="Calibri" w:hAnsi="Calibri" w:cs="Calibri"/>
                <w:sz w:val="22"/>
              </w:rPr>
              <w:tab/>
            </w:r>
            <w:sdt>
              <w:sdtPr>
                <w:rPr>
                  <w:sz w:val="22"/>
                </w:rPr>
                <w:id w:val="-145591693"/>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Pr>
                <w:rFonts w:ascii="Calibri" w:hAnsi="Calibri" w:cs="Calibri"/>
                <w:sz w:val="22"/>
              </w:rPr>
              <w:t xml:space="preserve"> </w:t>
            </w:r>
            <w:r w:rsidR="00EA5B1B" w:rsidRPr="00190FA6">
              <w:rPr>
                <w:rFonts w:ascii="Calibri" w:hAnsi="Calibri" w:cs="Calibri"/>
                <w:sz w:val="22"/>
              </w:rPr>
              <w:t xml:space="preserve">No, Go to Section D     </w:t>
            </w:r>
          </w:p>
          <w:p w14:paraId="0E229923" w14:textId="77777777" w:rsidR="00EA5B1B" w:rsidRPr="00190FA6" w:rsidRDefault="00EA5B1B" w:rsidP="006C67F3">
            <w:pPr>
              <w:rPr>
                <w:rFonts w:ascii="Calibri" w:hAnsi="Calibri" w:cs="Calibri"/>
                <w:b/>
                <w:sz w:val="22"/>
              </w:rPr>
            </w:pPr>
          </w:p>
        </w:tc>
      </w:tr>
      <w:tr w:rsidR="00EA5B1B" w:rsidRPr="00190FA6" w14:paraId="159975E5" w14:textId="77777777" w:rsidTr="000B0A0F">
        <w:tc>
          <w:tcPr>
            <w:tcW w:w="5000" w:type="pct"/>
            <w:shd w:val="clear" w:color="auto" w:fill="auto"/>
          </w:tcPr>
          <w:p w14:paraId="68533590" w14:textId="77777777" w:rsidR="00EA5B1B" w:rsidRPr="00190FA6" w:rsidRDefault="00EA5B1B" w:rsidP="00EA5B1B">
            <w:pPr>
              <w:numPr>
                <w:ilvl w:val="5"/>
                <w:numId w:val="13"/>
              </w:numPr>
              <w:ind w:left="450" w:hanging="450"/>
              <w:rPr>
                <w:rFonts w:ascii="Calibri" w:hAnsi="Calibri" w:cs="Calibri"/>
                <w:sz w:val="22"/>
              </w:rPr>
            </w:pPr>
            <w:r w:rsidRPr="00190FA6">
              <w:rPr>
                <w:rFonts w:ascii="Calibri" w:hAnsi="Calibri" w:cs="Calibri"/>
                <w:b/>
                <w:sz w:val="22"/>
              </w:rPr>
              <w:t xml:space="preserve">Is the information </w:t>
            </w:r>
            <w:r w:rsidRPr="00190FA6">
              <w:rPr>
                <w:rFonts w:ascii="Calibri" w:hAnsi="Calibri" w:cs="Calibri"/>
                <w:b/>
                <w:sz w:val="22"/>
                <w:u w:val="single"/>
              </w:rPr>
              <w:t>private</w:t>
            </w:r>
            <w:r w:rsidRPr="00190FA6">
              <w:rPr>
                <w:rFonts w:ascii="Calibri" w:hAnsi="Calibri" w:cs="Calibri"/>
                <w:b/>
                <w:sz w:val="22"/>
              </w:rPr>
              <w:t>? (About behavior that occurs in a context in which an individual can reasonably expect that no observation or recording is taking place, or provided for specific purposes by an individual and which the individual can reasonably expect will not be made public)</w:t>
            </w:r>
            <w:r w:rsidRPr="00190FA6">
              <w:rPr>
                <w:rFonts w:ascii="Calibri" w:hAnsi="Calibri" w:cs="Calibri"/>
                <w:sz w:val="22"/>
              </w:rPr>
              <w:t xml:space="preserve"> </w:t>
            </w:r>
          </w:p>
          <w:p w14:paraId="5B3ABB37" w14:textId="46191EA9" w:rsidR="00EA5B1B" w:rsidRPr="00190FA6" w:rsidRDefault="00D04E02" w:rsidP="006C67F3">
            <w:pPr>
              <w:tabs>
                <w:tab w:val="left" w:pos="4302"/>
              </w:tabs>
              <w:ind w:firstLine="450"/>
              <w:rPr>
                <w:rFonts w:ascii="Calibri" w:hAnsi="Calibri" w:cs="Calibri"/>
                <w:sz w:val="22"/>
              </w:rPr>
            </w:pPr>
            <w:sdt>
              <w:sdtPr>
                <w:rPr>
                  <w:sz w:val="22"/>
                </w:rPr>
                <w:id w:val="20362105"/>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Yes, </w:t>
            </w:r>
            <w:r w:rsidR="00BE08DB" w:rsidRPr="00190FA6">
              <w:rPr>
                <w:rFonts w:ascii="Calibri" w:hAnsi="Calibri" w:cs="Calibri"/>
                <w:color w:val="FF0000"/>
                <w:sz w:val="22"/>
              </w:rPr>
              <w:t xml:space="preserve">IRB review </w:t>
            </w:r>
            <w:r w:rsidR="00EA5B1B" w:rsidRPr="00190FA6">
              <w:rPr>
                <w:rFonts w:ascii="Calibri" w:hAnsi="Calibri" w:cs="Calibri"/>
                <w:color w:val="FF0000"/>
                <w:sz w:val="22"/>
              </w:rPr>
              <w:t xml:space="preserve">required                   </w:t>
            </w:r>
            <w:sdt>
              <w:sdtPr>
                <w:rPr>
                  <w:sz w:val="22"/>
                </w:rPr>
                <w:id w:val="-1274092771"/>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No, Go to Section D   </w:t>
            </w:r>
          </w:p>
          <w:p w14:paraId="772D0804" w14:textId="77777777" w:rsidR="00EA5B1B" w:rsidRPr="00190FA6" w:rsidRDefault="00EA5B1B" w:rsidP="00EA5B1B">
            <w:pPr>
              <w:rPr>
                <w:rFonts w:ascii="Calibri" w:hAnsi="Calibri" w:cs="Calibri"/>
                <w:b/>
                <w:sz w:val="22"/>
              </w:rPr>
            </w:pPr>
          </w:p>
        </w:tc>
      </w:tr>
    </w:tbl>
    <w:p w14:paraId="034330B1" w14:textId="77777777" w:rsidR="00A0636E" w:rsidRPr="00190FA6" w:rsidRDefault="00A0636E" w:rsidP="00A0636E">
      <w:pPr>
        <w:rPr>
          <w:sz w:val="22"/>
        </w:rPr>
      </w:pPr>
    </w:p>
    <w:p w14:paraId="44C64C54" w14:textId="46966FE1" w:rsidR="0033738C" w:rsidRPr="008A1A51" w:rsidRDefault="00A750E5" w:rsidP="008A1A51">
      <w:pPr>
        <w:pStyle w:val="Heading1"/>
      </w:pPr>
      <w:r w:rsidRPr="00190FA6">
        <w:lastRenderedPageBreak/>
        <w:t xml:space="preserve">SECTION D:  </w:t>
      </w:r>
      <w:r w:rsidR="00BE08DB" w:rsidRPr="00190FA6">
        <w:t>Activities subject to FDA REgulations</w:t>
      </w:r>
    </w:p>
    <w:tbl>
      <w:tblPr>
        <w:tblW w:w="508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0B0A0F" w:rsidRPr="00190FA6" w14:paraId="55F65783" w14:textId="77777777" w:rsidTr="000B0A0F">
        <w:tc>
          <w:tcPr>
            <w:tcW w:w="5000" w:type="pct"/>
            <w:shd w:val="clear" w:color="auto" w:fill="E2EFD9" w:themeFill="accent6" w:themeFillTint="33"/>
          </w:tcPr>
          <w:p w14:paraId="066B1AF8" w14:textId="77777777" w:rsidR="00EA5B1B" w:rsidRPr="00190FA6" w:rsidRDefault="00EA5B1B" w:rsidP="006C67F3">
            <w:pPr>
              <w:rPr>
                <w:rFonts w:ascii="Calibri" w:hAnsi="Calibri" w:cs="Calibri"/>
                <w:b/>
                <w:sz w:val="22"/>
              </w:rPr>
            </w:pPr>
            <w:r w:rsidRPr="00190FA6">
              <w:rPr>
                <w:rFonts w:ascii="Calibri" w:hAnsi="Calibri" w:cs="Calibri"/>
                <w:b/>
                <w:sz w:val="22"/>
              </w:rPr>
              <w:t xml:space="preserve">SECTION III.  Activities subject to FDA human subject regulations:  If your answer is “yes” to any of the 3 questions below, IRB approval is </w:t>
            </w:r>
            <w:proofErr w:type="gramStart"/>
            <w:r w:rsidRPr="00190FA6">
              <w:rPr>
                <w:rFonts w:ascii="Calibri" w:hAnsi="Calibri" w:cs="Calibri"/>
                <w:b/>
                <w:sz w:val="22"/>
              </w:rPr>
              <w:t>required</w:t>
            </w:r>
            <w:proofErr w:type="gramEnd"/>
            <w:r w:rsidRPr="00190FA6">
              <w:rPr>
                <w:rFonts w:ascii="Calibri" w:hAnsi="Calibri" w:cs="Calibri"/>
                <w:b/>
                <w:sz w:val="22"/>
              </w:rPr>
              <w:t xml:space="preserve"> and the FDA regulations apply to your study.  </w:t>
            </w:r>
          </w:p>
        </w:tc>
      </w:tr>
      <w:tr w:rsidR="00EA5B1B" w:rsidRPr="00190FA6" w14:paraId="3F5205AF" w14:textId="77777777" w:rsidTr="000B0A0F">
        <w:tc>
          <w:tcPr>
            <w:tcW w:w="5000" w:type="pct"/>
            <w:shd w:val="clear" w:color="auto" w:fill="auto"/>
          </w:tcPr>
          <w:p w14:paraId="66881800" w14:textId="77777777" w:rsidR="00EA5B1B" w:rsidRPr="00190FA6" w:rsidRDefault="00EA5B1B" w:rsidP="006C67F3">
            <w:pPr>
              <w:ind w:left="360"/>
              <w:rPr>
                <w:rFonts w:ascii="Calibri" w:hAnsi="Calibri" w:cs="Calibri"/>
                <w:iCs/>
                <w:sz w:val="22"/>
              </w:rPr>
            </w:pPr>
          </w:p>
          <w:p w14:paraId="0E0DA8EC" w14:textId="6CA413FB" w:rsidR="00EA5B1B" w:rsidRPr="00190FA6" w:rsidRDefault="00EA5B1B" w:rsidP="006C67F3">
            <w:pPr>
              <w:numPr>
                <w:ilvl w:val="0"/>
                <w:numId w:val="15"/>
              </w:numPr>
              <w:rPr>
                <w:rFonts w:ascii="Calibri" w:hAnsi="Calibri" w:cs="Calibri"/>
                <w:iCs/>
                <w:sz w:val="22"/>
              </w:rPr>
            </w:pPr>
            <w:r w:rsidRPr="00190FA6">
              <w:rPr>
                <w:rFonts w:ascii="Calibri" w:hAnsi="Calibri" w:cs="Calibri"/>
                <w:iCs/>
                <w:sz w:val="22"/>
              </w:rPr>
              <w:t xml:space="preserve">Is this </w:t>
            </w:r>
            <w:proofErr w:type="gramStart"/>
            <w:r w:rsidRPr="00190FA6">
              <w:rPr>
                <w:rFonts w:ascii="Calibri" w:hAnsi="Calibri" w:cs="Calibri"/>
                <w:iCs/>
                <w:sz w:val="22"/>
              </w:rPr>
              <w:t>is</w:t>
            </w:r>
            <w:proofErr w:type="gramEnd"/>
            <w:r w:rsidRPr="00190FA6">
              <w:rPr>
                <w:rFonts w:ascii="Calibri" w:hAnsi="Calibri" w:cs="Calibri"/>
                <w:iCs/>
                <w:sz w:val="22"/>
              </w:rPr>
              <w:t xml:space="preserve"> an</w:t>
            </w:r>
            <w:r w:rsidRPr="00190FA6">
              <w:rPr>
                <w:rFonts w:ascii="Calibri" w:hAnsi="Calibri" w:cs="Calibri"/>
                <w:sz w:val="22"/>
              </w:rPr>
              <w:t xml:space="preserve"> experiment that involves a test article* and one or more human subjects, and the results of which are intended to be later submitted to, or held for inspection by, the FDA as part of an application for a research or marketing permit?  A subject is an individual (either health or a patient) who is a recipient of the test article or a control. </w:t>
            </w:r>
          </w:p>
          <w:p w14:paraId="3D160EF2" w14:textId="77777777" w:rsidR="00EA5B1B" w:rsidRPr="00190FA6" w:rsidRDefault="00EA5B1B" w:rsidP="006C67F3">
            <w:pPr>
              <w:ind w:left="90" w:firstLine="720"/>
              <w:rPr>
                <w:rFonts w:ascii="Calibri" w:hAnsi="Calibri" w:cs="Calibri"/>
                <w:sz w:val="22"/>
              </w:rPr>
            </w:pPr>
          </w:p>
          <w:p w14:paraId="12483003" w14:textId="77777777" w:rsidR="00EA5B1B" w:rsidRPr="00190FA6" w:rsidRDefault="00EA5B1B" w:rsidP="006C67F3">
            <w:pPr>
              <w:autoSpaceDE w:val="0"/>
              <w:autoSpaceDN w:val="0"/>
              <w:adjustRightInd w:val="0"/>
              <w:ind w:left="450"/>
              <w:rPr>
                <w:rFonts w:ascii="Calibri" w:hAnsi="Calibri" w:cs="Calibri"/>
                <w:sz w:val="22"/>
              </w:rPr>
            </w:pPr>
            <w:r w:rsidRPr="00190FA6">
              <w:rPr>
                <w:rFonts w:ascii="Calibri" w:hAnsi="Calibri" w:cs="Calibri"/>
                <w:sz w:val="22"/>
              </w:rPr>
              <w:t>*</w:t>
            </w:r>
            <w:r w:rsidRPr="00190FA6">
              <w:rPr>
                <w:rFonts w:ascii="Calibri" w:hAnsi="Calibri" w:cs="Calibri"/>
                <w:i/>
                <w:iCs/>
                <w:sz w:val="22"/>
              </w:rPr>
              <w:t xml:space="preserve">Test article </w:t>
            </w:r>
            <w:r w:rsidRPr="00190FA6">
              <w:rPr>
                <w:rFonts w:ascii="Calibri" w:hAnsi="Calibri" w:cs="Calibri"/>
                <w:sz w:val="22"/>
              </w:rPr>
              <w:t xml:space="preserve">means any drug (including a biological product for human use), medical device for human use, human food additive, color additive, electronic product, or any other article subject to regulation under the Food, Drug, and Cosmetic Act. </w:t>
            </w:r>
          </w:p>
          <w:p w14:paraId="76668B40" w14:textId="77777777" w:rsidR="00EA5B1B" w:rsidRPr="00190FA6" w:rsidRDefault="00EA5B1B" w:rsidP="006C67F3">
            <w:pPr>
              <w:autoSpaceDE w:val="0"/>
              <w:autoSpaceDN w:val="0"/>
              <w:adjustRightInd w:val="0"/>
              <w:ind w:left="450"/>
              <w:rPr>
                <w:rFonts w:ascii="Calibri" w:hAnsi="Calibri" w:cs="Calibri"/>
                <w:sz w:val="22"/>
              </w:rPr>
            </w:pPr>
          </w:p>
          <w:p w14:paraId="56F8FDE0" w14:textId="0A665A3D" w:rsidR="00EA5B1B" w:rsidRPr="00190FA6" w:rsidRDefault="00D04E02" w:rsidP="006C67F3">
            <w:pPr>
              <w:autoSpaceDE w:val="0"/>
              <w:autoSpaceDN w:val="0"/>
              <w:adjustRightInd w:val="0"/>
              <w:ind w:left="450"/>
              <w:rPr>
                <w:rFonts w:ascii="Calibri" w:hAnsi="Calibri" w:cs="Calibri"/>
                <w:sz w:val="22"/>
              </w:rPr>
            </w:pPr>
            <w:sdt>
              <w:sdtPr>
                <w:rPr>
                  <w:sz w:val="22"/>
                </w:rPr>
                <w:id w:val="1356008562"/>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Yes,</w:t>
            </w:r>
            <w:r w:rsidR="00EA5B1B" w:rsidRPr="00190FA6">
              <w:rPr>
                <w:rFonts w:ascii="Calibri" w:hAnsi="Calibri" w:cs="Calibri"/>
                <w:color w:val="FF0000"/>
                <w:sz w:val="22"/>
              </w:rPr>
              <w:t xml:space="preserve"> IRB review required        </w:t>
            </w:r>
            <w:sdt>
              <w:sdtPr>
                <w:rPr>
                  <w:sz w:val="22"/>
                </w:rPr>
                <w:id w:val="-1255972371"/>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No</w:t>
            </w:r>
          </w:p>
          <w:p w14:paraId="29305C4F" w14:textId="77777777" w:rsidR="00EA5B1B" w:rsidRPr="00190FA6" w:rsidRDefault="00EA5B1B" w:rsidP="006C67F3">
            <w:pPr>
              <w:autoSpaceDE w:val="0"/>
              <w:autoSpaceDN w:val="0"/>
              <w:adjustRightInd w:val="0"/>
              <w:ind w:left="450"/>
              <w:rPr>
                <w:rFonts w:ascii="Calibri" w:hAnsi="Calibri" w:cs="Calibri"/>
                <w:sz w:val="22"/>
              </w:rPr>
            </w:pPr>
          </w:p>
        </w:tc>
      </w:tr>
      <w:tr w:rsidR="00EA5B1B" w:rsidRPr="00190FA6" w14:paraId="3A01029D" w14:textId="77777777" w:rsidTr="000B0A0F">
        <w:tc>
          <w:tcPr>
            <w:tcW w:w="5000" w:type="pct"/>
            <w:shd w:val="clear" w:color="auto" w:fill="auto"/>
          </w:tcPr>
          <w:p w14:paraId="48B0F340" w14:textId="77777777" w:rsidR="00EA5B1B" w:rsidRPr="00190FA6" w:rsidRDefault="00EA5B1B" w:rsidP="006C67F3">
            <w:pPr>
              <w:rPr>
                <w:rFonts w:ascii="Calibri" w:hAnsi="Calibri" w:cs="Calibri"/>
                <w:sz w:val="22"/>
              </w:rPr>
            </w:pPr>
          </w:p>
          <w:p w14:paraId="4770AE93" w14:textId="77777777" w:rsidR="00EA5B1B" w:rsidRPr="00190FA6" w:rsidRDefault="00EA5B1B" w:rsidP="006C67F3">
            <w:pPr>
              <w:numPr>
                <w:ilvl w:val="0"/>
                <w:numId w:val="15"/>
              </w:numPr>
              <w:rPr>
                <w:rFonts w:ascii="Calibri" w:hAnsi="Calibri" w:cs="Calibri"/>
                <w:sz w:val="22"/>
              </w:rPr>
            </w:pPr>
            <w:r w:rsidRPr="00190FA6">
              <w:rPr>
                <w:rFonts w:ascii="Calibri" w:hAnsi="Calibri" w:cs="Calibri"/>
                <w:sz w:val="22"/>
              </w:rPr>
              <w:t xml:space="preserve">Is </w:t>
            </w:r>
            <w:r w:rsidRPr="00190FA6">
              <w:rPr>
                <w:rFonts w:ascii="Calibri" w:hAnsi="Calibri" w:cs="Calibri"/>
                <w:iCs/>
                <w:sz w:val="22"/>
              </w:rPr>
              <w:t xml:space="preserve">this </w:t>
            </w:r>
            <w:proofErr w:type="gramStart"/>
            <w:r w:rsidRPr="00190FA6">
              <w:rPr>
                <w:rFonts w:ascii="Calibri" w:hAnsi="Calibri" w:cs="Calibri"/>
                <w:iCs/>
                <w:sz w:val="22"/>
              </w:rPr>
              <w:t>is</w:t>
            </w:r>
            <w:proofErr w:type="gramEnd"/>
            <w:r w:rsidRPr="00190FA6">
              <w:rPr>
                <w:rFonts w:ascii="Calibri" w:hAnsi="Calibri" w:cs="Calibri"/>
                <w:iCs/>
                <w:sz w:val="22"/>
              </w:rPr>
              <w:t xml:space="preserve"> a </w:t>
            </w:r>
            <w:r w:rsidRPr="00190FA6">
              <w:rPr>
                <w:rFonts w:ascii="Calibri" w:hAnsi="Calibri" w:cs="Calibri"/>
                <w:sz w:val="22"/>
              </w:rPr>
              <w:t xml:space="preserve">clinical investigation or research involving one or more human subjects to determine the safety or effectiveness of a device? A subject is an individual (healthy or has a medical condition or disease) </w:t>
            </w:r>
            <w:r w:rsidRPr="00190FA6">
              <w:rPr>
                <w:rFonts w:ascii="Calibri" w:hAnsi="Calibri" w:cs="Calibri"/>
                <w:sz w:val="22"/>
                <w:u w:val="single"/>
              </w:rPr>
              <w:t>on whom</w:t>
            </w:r>
            <w:r w:rsidRPr="00190FA6">
              <w:rPr>
                <w:rFonts w:ascii="Calibri" w:hAnsi="Calibri" w:cs="Calibri"/>
                <w:sz w:val="22"/>
              </w:rPr>
              <w:t xml:space="preserve"> or </w:t>
            </w:r>
            <w:r w:rsidRPr="00190FA6">
              <w:rPr>
                <w:rFonts w:ascii="Calibri" w:hAnsi="Calibri" w:cs="Calibri"/>
                <w:sz w:val="22"/>
                <w:u w:val="single"/>
              </w:rPr>
              <w:t>on whose specimen</w:t>
            </w:r>
            <w:r w:rsidRPr="00190FA6">
              <w:rPr>
                <w:rFonts w:ascii="Calibri" w:hAnsi="Calibri" w:cs="Calibri"/>
                <w:sz w:val="22"/>
              </w:rPr>
              <w:t xml:space="preserve"> an investigational device is used, or who participates as a control.   </w:t>
            </w:r>
          </w:p>
          <w:p w14:paraId="48E60C74" w14:textId="77777777" w:rsidR="00EA5B1B" w:rsidRPr="00190FA6" w:rsidRDefault="00EA5B1B" w:rsidP="006C67F3">
            <w:pPr>
              <w:ind w:left="360"/>
              <w:rPr>
                <w:rFonts w:ascii="Calibri" w:hAnsi="Calibri" w:cs="Calibri"/>
                <w:sz w:val="22"/>
              </w:rPr>
            </w:pPr>
          </w:p>
          <w:p w14:paraId="3C7889D2" w14:textId="251F72F0" w:rsidR="00EA5B1B" w:rsidRPr="00190FA6" w:rsidRDefault="00D04E02" w:rsidP="006C67F3">
            <w:pPr>
              <w:ind w:left="360"/>
              <w:rPr>
                <w:rFonts w:ascii="Calibri" w:hAnsi="Calibri" w:cs="Calibri"/>
                <w:sz w:val="22"/>
              </w:rPr>
            </w:pPr>
            <w:sdt>
              <w:sdtPr>
                <w:rPr>
                  <w:sz w:val="22"/>
                </w:rPr>
                <w:id w:val="-946770772"/>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Yes, </w:t>
            </w:r>
            <w:r w:rsidR="00EA5B1B" w:rsidRPr="00190FA6">
              <w:rPr>
                <w:rFonts w:ascii="Calibri" w:hAnsi="Calibri" w:cs="Calibri"/>
                <w:color w:val="FF0000"/>
                <w:sz w:val="22"/>
              </w:rPr>
              <w:t xml:space="preserve">IRB review required           </w:t>
            </w:r>
            <w:sdt>
              <w:sdtPr>
                <w:rPr>
                  <w:sz w:val="22"/>
                </w:rPr>
                <w:id w:val="607083384"/>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No </w:t>
            </w:r>
          </w:p>
          <w:p w14:paraId="774C024C" w14:textId="77777777" w:rsidR="00EA5B1B" w:rsidRPr="00190FA6" w:rsidRDefault="00EA5B1B" w:rsidP="006C67F3">
            <w:pPr>
              <w:ind w:left="360"/>
              <w:rPr>
                <w:rFonts w:ascii="Calibri" w:hAnsi="Calibri" w:cs="Calibri"/>
                <w:sz w:val="22"/>
              </w:rPr>
            </w:pPr>
          </w:p>
        </w:tc>
      </w:tr>
      <w:tr w:rsidR="00EA5B1B" w:rsidRPr="00190FA6" w14:paraId="74CB797D" w14:textId="77777777" w:rsidTr="008A1A51">
        <w:trPr>
          <w:trHeight w:val="87"/>
        </w:trPr>
        <w:tc>
          <w:tcPr>
            <w:tcW w:w="5000" w:type="pct"/>
            <w:shd w:val="clear" w:color="auto" w:fill="auto"/>
          </w:tcPr>
          <w:p w14:paraId="53CE152E" w14:textId="77777777" w:rsidR="00EA5B1B" w:rsidRPr="00190FA6" w:rsidRDefault="00EA5B1B" w:rsidP="006C67F3">
            <w:pPr>
              <w:ind w:left="360"/>
              <w:rPr>
                <w:rFonts w:ascii="Calibri" w:hAnsi="Calibri" w:cs="Calibri"/>
                <w:sz w:val="22"/>
              </w:rPr>
            </w:pPr>
          </w:p>
          <w:p w14:paraId="240F5EE1" w14:textId="77777777" w:rsidR="00EA5B1B" w:rsidRPr="00190FA6" w:rsidRDefault="00EA5B1B" w:rsidP="006C67F3">
            <w:pPr>
              <w:numPr>
                <w:ilvl w:val="0"/>
                <w:numId w:val="15"/>
              </w:numPr>
              <w:rPr>
                <w:rFonts w:ascii="Calibri" w:hAnsi="Calibri" w:cs="Calibri"/>
                <w:sz w:val="22"/>
              </w:rPr>
            </w:pPr>
            <w:r w:rsidRPr="00190FA6">
              <w:rPr>
                <w:rFonts w:ascii="Calibri" w:hAnsi="Calibri" w:cs="Calibri"/>
                <w:sz w:val="22"/>
              </w:rPr>
              <w:t>Is t</w:t>
            </w:r>
            <w:r w:rsidRPr="00190FA6">
              <w:rPr>
                <w:rFonts w:ascii="Calibri" w:hAnsi="Calibri" w:cs="Calibri"/>
                <w:iCs/>
                <w:sz w:val="22"/>
              </w:rPr>
              <w:t xml:space="preserve">his an </w:t>
            </w:r>
            <w:r w:rsidRPr="00190FA6">
              <w:rPr>
                <w:rFonts w:ascii="Calibri" w:hAnsi="Calibri" w:cs="Calibri"/>
                <w:sz w:val="22"/>
              </w:rPr>
              <w:t xml:space="preserve">experiment in which a drug is administered or dispensed to, or used involving, one or more human subjects?  This excludes the use of a marketed drug in the course of medical practice.  A human subject is an individual (healthy or patient with a disease) that participates either as a recipient of the investigational new drug or as a control.  </w:t>
            </w:r>
          </w:p>
          <w:p w14:paraId="7CB7970E" w14:textId="77777777" w:rsidR="00EA5B1B" w:rsidRPr="00190FA6" w:rsidRDefault="00EA5B1B" w:rsidP="006C67F3">
            <w:pPr>
              <w:ind w:left="360"/>
              <w:rPr>
                <w:rFonts w:ascii="Calibri" w:hAnsi="Calibri" w:cs="Calibri"/>
                <w:sz w:val="22"/>
              </w:rPr>
            </w:pPr>
          </w:p>
          <w:p w14:paraId="4CA86F87" w14:textId="68BB2B12" w:rsidR="00EA5B1B" w:rsidRPr="00190FA6" w:rsidRDefault="00D04E02" w:rsidP="008A1A51">
            <w:pPr>
              <w:ind w:left="360"/>
              <w:rPr>
                <w:rFonts w:ascii="Calibri" w:hAnsi="Calibri" w:cs="Calibri"/>
                <w:sz w:val="22"/>
              </w:rPr>
            </w:pPr>
            <w:sdt>
              <w:sdtPr>
                <w:rPr>
                  <w:sz w:val="22"/>
                </w:rPr>
                <w:id w:val="1081101300"/>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Yes, </w:t>
            </w:r>
            <w:r w:rsidR="00EA5B1B" w:rsidRPr="00190FA6">
              <w:rPr>
                <w:rFonts w:ascii="Calibri" w:hAnsi="Calibri" w:cs="Calibri"/>
                <w:color w:val="FF0000"/>
                <w:sz w:val="22"/>
              </w:rPr>
              <w:t xml:space="preserve">IRB review required           </w:t>
            </w:r>
            <w:sdt>
              <w:sdtPr>
                <w:rPr>
                  <w:sz w:val="22"/>
                </w:rPr>
                <w:id w:val="-208963836"/>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No        </w:t>
            </w:r>
          </w:p>
        </w:tc>
      </w:tr>
    </w:tbl>
    <w:p w14:paraId="3D009C62" w14:textId="77777777" w:rsidR="00A0636E" w:rsidRPr="00190FA6" w:rsidRDefault="00A0636E" w:rsidP="00EA5B1B">
      <w:pPr>
        <w:rPr>
          <w:b/>
          <w:sz w:val="22"/>
        </w:rPr>
      </w:pPr>
      <w:bookmarkStart w:id="0" w:name="_SECTION_E:_"/>
      <w:bookmarkStart w:id="1" w:name="_SECTION_G:_Program"/>
      <w:bookmarkEnd w:id="0"/>
      <w:bookmarkEnd w:id="1"/>
      <w:r w:rsidRPr="00190FA6">
        <w:rPr>
          <w:b/>
          <w:sz w:val="22"/>
        </w:rPr>
        <w:t xml:space="preserve"> </w:t>
      </w:r>
    </w:p>
    <w:p w14:paraId="5B7C2BB3" w14:textId="77777777" w:rsidR="00BE08DB" w:rsidRPr="00190FA6" w:rsidRDefault="00BE08DB" w:rsidP="00DD7CFF">
      <w:pPr>
        <w:pBdr>
          <w:top w:val="thinThickSmallGap" w:sz="24" w:space="1" w:color="385623" w:themeColor="accent6" w:themeShade="80"/>
          <w:left w:val="thinThickSmallGap" w:sz="24" w:space="4" w:color="385623" w:themeColor="accent6" w:themeShade="80"/>
          <w:bottom w:val="thickThinSmallGap" w:sz="24" w:space="11" w:color="385623" w:themeColor="accent6" w:themeShade="80"/>
          <w:right w:val="thickThinSmallGap" w:sz="24" w:space="4" w:color="385623" w:themeColor="accent6" w:themeShade="80"/>
        </w:pBdr>
        <w:shd w:val="clear" w:color="auto" w:fill="D9D9D9" w:themeFill="background1" w:themeFillShade="D9"/>
        <w:rPr>
          <w:b/>
          <w:sz w:val="22"/>
        </w:rPr>
      </w:pPr>
      <w:r w:rsidRPr="00190FA6">
        <w:rPr>
          <w:b/>
          <w:sz w:val="22"/>
        </w:rPr>
        <w:t>Instructions:</w:t>
      </w:r>
    </w:p>
    <w:p w14:paraId="45A55289" w14:textId="77777777" w:rsidR="00BE08DB" w:rsidRPr="00190FA6" w:rsidRDefault="00BE08DB" w:rsidP="00DD7CFF">
      <w:pPr>
        <w:pBdr>
          <w:top w:val="thinThickSmallGap" w:sz="24" w:space="1" w:color="385623" w:themeColor="accent6" w:themeShade="80"/>
          <w:left w:val="thinThickSmallGap" w:sz="24" w:space="4" w:color="385623" w:themeColor="accent6" w:themeShade="80"/>
          <w:bottom w:val="thickThinSmallGap" w:sz="24" w:space="11" w:color="385623" w:themeColor="accent6" w:themeShade="80"/>
          <w:right w:val="thickThinSmallGap" w:sz="24" w:space="4" w:color="385623" w:themeColor="accent6" w:themeShade="80"/>
        </w:pBdr>
        <w:shd w:val="clear" w:color="auto" w:fill="D9D9D9" w:themeFill="background1" w:themeFillShade="D9"/>
        <w:rPr>
          <w:sz w:val="22"/>
        </w:rPr>
      </w:pPr>
      <w:r w:rsidRPr="00190FA6">
        <w:rPr>
          <w:sz w:val="22"/>
        </w:rPr>
        <w:t xml:space="preserve">If you have </w:t>
      </w:r>
      <w:r w:rsidR="00184CF6" w:rsidRPr="00190FA6">
        <w:rPr>
          <w:b/>
          <w:sz w:val="22"/>
        </w:rPr>
        <w:t>NOT</w:t>
      </w:r>
      <w:r w:rsidRPr="00190FA6">
        <w:rPr>
          <w:sz w:val="22"/>
        </w:rPr>
        <w:t xml:space="preserve"> answered a question that indicates “IRB review required,” please proceed by submitting the completed form to </w:t>
      </w:r>
      <w:hyperlink r:id="rId19" w:history="1">
        <w:r w:rsidRPr="00190FA6">
          <w:rPr>
            <w:rStyle w:val="Hyperlink"/>
            <w:sz w:val="22"/>
          </w:rPr>
          <w:t>HSRrequest@du.edu</w:t>
        </w:r>
      </w:hyperlink>
      <w:r w:rsidRPr="00190FA6">
        <w:rPr>
          <w:sz w:val="22"/>
        </w:rPr>
        <w:t xml:space="preserve"> for formal assessment.</w:t>
      </w:r>
    </w:p>
    <w:p w14:paraId="725C29CF" w14:textId="77777777" w:rsidR="00BE08DB" w:rsidRPr="00190FA6" w:rsidRDefault="00BE08DB" w:rsidP="00DD7CFF">
      <w:pPr>
        <w:pBdr>
          <w:top w:val="thinThickSmallGap" w:sz="24" w:space="1" w:color="385623" w:themeColor="accent6" w:themeShade="80"/>
          <w:left w:val="thinThickSmallGap" w:sz="24" w:space="4" w:color="385623" w:themeColor="accent6" w:themeShade="80"/>
          <w:bottom w:val="thickThinSmallGap" w:sz="24" w:space="11" w:color="385623" w:themeColor="accent6" w:themeShade="80"/>
          <w:right w:val="thickThinSmallGap" w:sz="24" w:space="4" w:color="385623" w:themeColor="accent6" w:themeShade="80"/>
        </w:pBdr>
        <w:shd w:val="clear" w:color="auto" w:fill="D9D9D9" w:themeFill="background1" w:themeFillShade="D9"/>
        <w:rPr>
          <w:sz w:val="22"/>
        </w:rPr>
      </w:pPr>
    </w:p>
    <w:p w14:paraId="54BCD472" w14:textId="77777777" w:rsidR="00BE08DB" w:rsidRPr="00190FA6" w:rsidRDefault="00BE08DB" w:rsidP="00DD7CFF">
      <w:pPr>
        <w:pBdr>
          <w:top w:val="thinThickSmallGap" w:sz="24" w:space="1" w:color="385623" w:themeColor="accent6" w:themeShade="80"/>
          <w:left w:val="thinThickSmallGap" w:sz="24" w:space="4" w:color="385623" w:themeColor="accent6" w:themeShade="80"/>
          <w:bottom w:val="thickThinSmallGap" w:sz="24" w:space="11" w:color="385623" w:themeColor="accent6" w:themeShade="80"/>
          <w:right w:val="thickThinSmallGap" w:sz="24" w:space="4" w:color="385623" w:themeColor="accent6" w:themeShade="80"/>
        </w:pBdr>
        <w:shd w:val="clear" w:color="auto" w:fill="D9D9D9" w:themeFill="background1" w:themeFillShade="D9"/>
        <w:rPr>
          <w:sz w:val="22"/>
        </w:rPr>
      </w:pPr>
      <w:r w:rsidRPr="00190FA6">
        <w:rPr>
          <w:sz w:val="22"/>
        </w:rPr>
        <w:t>If you have answered a question that indicated “</w:t>
      </w:r>
      <w:r w:rsidRPr="00190FA6">
        <w:rPr>
          <w:b/>
          <w:sz w:val="22"/>
        </w:rPr>
        <w:t>IRB review required</w:t>
      </w:r>
      <w:r w:rsidRPr="00190FA6">
        <w:rPr>
          <w:sz w:val="22"/>
        </w:rPr>
        <w:t xml:space="preserve">,” please proceed by submitting your </w:t>
      </w:r>
      <w:r w:rsidR="00184CF6" w:rsidRPr="00190FA6">
        <w:rPr>
          <w:sz w:val="22"/>
        </w:rPr>
        <w:t xml:space="preserve">study </w:t>
      </w:r>
      <w:r w:rsidRPr="00190FA6">
        <w:rPr>
          <w:sz w:val="22"/>
        </w:rPr>
        <w:t>protocol documents via IRBNet.</w:t>
      </w:r>
    </w:p>
    <w:p w14:paraId="6B2F0921" w14:textId="77777777" w:rsidR="00BE08DB" w:rsidRPr="00190FA6" w:rsidRDefault="00BE08DB" w:rsidP="00EA5B1B">
      <w:pPr>
        <w:rPr>
          <w:sz w:val="22"/>
        </w:rPr>
      </w:pPr>
    </w:p>
    <w:sectPr w:rsidR="00BE08DB" w:rsidRPr="00190FA6" w:rsidSect="00585DEB">
      <w:headerReference w:type="default" r:id="rId20"/>
      <w:footerReference w:type="default" r:id="rId21"/>
      <w:headerReference w:type="first" r:id="rId22"/>
      <w:footerReference w:type="first" r:id="rId2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C7F2D" w14:textId="77777777" w:rsidR="00BB6E5E" w:rsidRDefault="00BB6E5E" w:rsidP="00855585">
      <w:r>
        <w:separator/>
      </w:r>
    </w:p>
  </w:endnote>
  <w:endnote w:type="continuationSeparator" w:id="0">
    <w:p w14:paraId="20786951" w14:textId="77777777" w:rsidR="00BB6E5E" w:rsidRDefault="00BB6E5E"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86397"/>
      <w:docPartObj>
        <w:docPartGallery w:val="Page Numbers (Bottom of Page)"/>
        <w:docPartUnique/>
      </w:docPartObj>
    </w:sdtPr>
    <w:sdtEndPr>
      <w:rPr>
        <w:color w:val="7F7F7F" w:themeColor="background1" w:themeShade="7F"/>
        <w:spacing w:val="60"/>
      </w:rPr>
    </w:sdtEndPr>
    <w:sdtContent>
      <w:p w14:paraId="3ED94815" w14:textId="23BE4908" w:rsidR="0041097F" w:rsidRDefault="0041097F"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072CD7" w:rsidRPr="00072CD7">
          <w:rPr>
            <w:b/>
            <w:bCs/>
            <w:noProof/>
          </w:rPr>
          <w:t>2</w:t>
        </w:r>
        <w:r>
          <w:rPr>
            <w:b/>
            <w:bCs/>
            <w:noProof/>
          </w:rPr>
          <w:fldChar w:fldCharType="end"/>
        </w:r>
        <w:r>
          <w:rPr>
            <w:b/>
            <w:bCs/>
          </w:rPr>
          <w:t xml:space="preserve"> | </w:t>
        </w:r>
        <w:r>
          <w:rPr>
            <w:color w:val="7F7F7F" w:themeColor="background1" w:themeShade="7F"/>
            <w:spacing w:val="60"/>
          </w:rPr>
          <w:t>Page</w:t>
        </w:r>
      </w:p>
    </w:sdtContent>
  </w:sdt>
  <w:p w14:paraId="30AF14E3" w14:textId="77777777" w:rsidR="0041097F" w:rsidRDefault="0041097F" w:rsidP="00D24611">
    <w:pPr>
      <w:pStyle w:val="Footer"/>
      <w:rPr>
        <w:noProof/>
      </w:rPr>
    </w:pPr>
    <w:r>
      <w:t>Institutional Review Board (IRB):  HSR DETERMINATION FORM</w:t>
    </w:r>
  </w:p>
  <w:p w14:paraId="47C11857" w14:textId="118E6ABA" w:rsidR="0041097F" w:rsidRDefault="0041097F" w:rsidP="00D24611">
    <w:pPr>
      <w:pStyle w:val="Footer"/>
    </w:pPr>
    <w:r>
      <w:rPr>
        <w:noProof/>
      </w:rPr>
      <w:t>Version 9.</w:t>
    </w:r>
    <w:r w:rsidR="008A1A51">
      <w:rPr>
        <w:noProof/>
      </w:rPr>
      <w:t>5</w:t>
    </w:r>
    <w:r>
      <w:rPr>
        <w:noProof/>
      </w:rPr>
      <w:t>; 20</w:t>
    </w:r>
    <w:r w:rsidR="008A1A51">
      <w:rPr>
        <w:noProof/>
      </w:rPr>
      <w:t>20</w:t>
    </w:r>
    <w:r>
      <w:rPr>
        <w:noProof/>
      </w:rPr>
      <w:t>-</w:t>
    </w:r>
    <w:r w:rsidR="008A1A51">
      <w:rPr>
        <w:noProof/>
      </w:rPr>
      <w:t>10</w:t>
    </w:r>
    <w:r>
      <w:rPr>
        <w:noProof/>
      </w:rPr>
      <w:t>-</w:t>
    </w:r>
    <w:r w:rsidR="008A1A51">
      <w:rPr>
        <w:noProof/>
      </w:rPr>
      <w:t>08</w:t>
    </w:r>
  </w:p>
  <w:p w14:paraId="55CF8D35" w14:textId="77777777" w:rsidR="0041097F" w:rsidRPr="004124EA" w:rsidRDefault="0041097F" w:rsidP="00D2461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030959"/>
      <w:docPartObj>
        <w:docPartGallery w:val="Page Numbers (Bottom of Page)"/>
        <w:docPartUnique/>
      </w:docPartObj>
    </w:sdtPr>
    <w:sdtEndPr>
      <w:rPr>
        <w:color w:val="7F7F7F" w:themeColor="background1" w:themeShade="7F"/>
        <w:spacing w:val="60"/>
      </w:rPr>
    </w:sdtEndPr>
    <w:sdtContent>
      <w:p w14:paraId="224CED52" w14:textId="234E0681" w:rsidR="0041097F" w:rsidRDefault="0041097F" w:rsidP="00585DEB">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072CD7" w:rsidRPr="00072CD7">
          <w:rPr>
            <w:b/>
            <w:bCs/>
            <w:noProof/>
          </w:rPr>
          <w:t>1</w:t>
        </w:r>
        <w:r>
          <w:rPr>
            <w:b/>
            <w:bCs/>
            <w:noProof/>
          </w:rPr>
          <w:fldChar w:fldCharType="end"/>
        </w:r>
        <w:r>
          <w:rPr>
            <w:b/>
            <w:bCs/>
          </w:rPr>
          <w:t xml:space="preserve"> | </w:t>
        </w:r>
        <w:r>
          <w:rPr>
            <w:color w:val="7F7F7F" w:themeColor="background1" w:themeShade="7F"/>
            <w:spacing w:val="60"/>
          </w:rPr>
          <w:t>Page</w:t>
        </w:r>
      </w:p>
    </w:sdtContent>
  </w:sdt>
  <w:p w14:paraId="7C393907" w14:textId="77777777" w:rsidR="0041097F" w:rsidRDefault="0041097F" w:rsidP="00585DEB">
    <w:pPr>
      <w:pStyle w:val="Footer"/>
      <w:rPr>
        <w:noProof/>
      </w:rPr>
    </w:pPr>
    <w:r>
      <w:t>Institutional Review Board (IRB):  HSR DETERMINATION FORM</w:t>
    </w:r>
  </w:p>
  <w:p w14:paraId="3A4DC45E" w14:textId="63A8DB9C" w:rsidR="0041097F" w:rsidRDefault="0041097F" w:rsidP="00585DEB">
    <w:pPr>
      <w:pStyle w:val="Footer"/>
    </w:pPr>
    <w:r>
      <w:rPr>
        <w:noProof/>
      </w:rPr>
      <w:t>Version 9.</w:t>
    </w:r>
    <w:r w:rsidR="00D04E02">
      <w:rPr>
        <w:noProof/>
      </w:rPr>
      <w:t>6</w:t>
    </w:r>
    <w:r>
      <w:rPr>
        <w:noProof/>
      </w:rPr>
      <w:t>; 202</w:t>
    </w:r>
    <w:r w:rsidR="00D04E02">
      <w:rPr>
        <w:noProof/>
      </w:rPr>
      <w:t>3</w:t>
    </w:r>
    <w:r>
      <w:rPr>
        <w:noProof/>
      </w:rPr>
      <w:t>-</w:t>
    </w:r>
    <w:r w:rsidR="008A1A51">
      <w:rPr>
        <w:noProof/>
      </w:rPr>
      <w:t>10</w:t>
    </w:r>
    <w:r>
      <w:rPr>
        <w:noProof/>
      </w:rPr>
      <w:t>-</w:t>
    </w:r>
    <w:r w:rsidR="00D04E02">
      <w:rPr>
        <w:noProof/>
      </w:rPr>
      <w:t>20</w:t>
    </w:r>
  </w:p>
  <w:p w14:paraId="547329AE" w14:textId="77777777" w:rsidR="0041097F" w:rsidRDefault="00410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604F8" w14:textId="77777777" w:rsidR="00BB6E5E" w:rsidRDefault="00BB6E5E" w:rsidP="00855585">
      <w:r>
        <w:separator/>
      </w:r>
    </w:p>
  </w:footnote>
  <w:footnote w:type="continuationSeparator" w:id="0">
    <w:p w14:paraId="20BABC64" w14:textId="77777777" w:rsidR="00BB6E5E" w:rsidRDefault="00BB6E5E"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894C" w14:textId="77777777" w:rsidR="0041097F" w:rsidRDefault="0041097F">
    <w:pPr>
      <w:pStyle w:val="Header"/>
    </w:pPr>
    <w:r>
      <w:rPr>
        <w:rFonts w:asciiTheme="majorHAnsi" w:hAnsiTheme="majorHAnsi"/>
        <w:b/>
        <w:noProof/>
        <w:sz w:val="20"/>
        <w:szCs w:val="20"/>
      </w:rPr>
      <w:drawing>
        <wp:inline distT="0" distB="0" distL="0" distR="0" wp14:anchorId="4891BACB" wp14:editId="19B7D03F">
          <wp:extent cx="1363980" cy="67301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3980" cy="673016"/>
                  </a:xfrm>
                  <a:prstGeom prst="rect">
                    <a:avLst/>
                  </a:prstGeom>
                </pic:spPr>
              </pic:pic>
            </a:graphicData>
          </a:graphic>
        </wp:inline>
      </w:drawing>
    </w:r>
  </w:p>
  <w:p w14:paraId="04E1D545" w14:textId="77777777" w:rsidR="0041097F" w:rsidRPr="007F2A8E" w:rsidRDefault="0041097F" w:rsidP="007F2A8E">
    <w:pPr>
      <w:pStyle w:val="NoSpacing"/>
    </w:pPr>
    <w:r w:rsidRPr="00D00ABC">
      <w:t>I</w:t>
    </w:r>
    <w:r>
      <w:t xml:space="preserve">nstitutional Review Board (IRB)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FC47" w14:textId="77777777" w:rsidR="00D04E02" w:rsidRPr="00D04E02" w:rsidRDefault="00D04E02" w:rsidP="00D04E02">
    <w:pPr>
      <w:tabs>
        <w:tab w:val="center" w:pos="4680"/>
        <w:tab w:val="right" w:pos="9360"/>
      </w:tabs>
    </w:pPr>
    <w:r w:rsidRPr="00D04E02">
      <w:rPr>
        <w:noProof/>
        <w:color w:val="2B579A"/>
        <w:shd w:val="clear" w:color="auto" w:fill="E6E6E6"/>
      </w:rPr>
      <w:drawing>
        <wp:anchor distT="0" distB="0" distL="114300" distR="114300" simplePos="0" relativeHeight="251659264" behindDoc="0" locked="0" layoutInCell="1" allowOverlap="1" wp14:anchorId="4785FAEC" wp14:editId="79F80FDD">
          <wp:simplePos x="0" y="0"/>
          <wp:positionH relativeFrom="margin">
            <wp:align>left</wp:align>
          </wp:positionH>
          <wp:positionV relativeFrom="paragraph">
            <wp:posOffset>-66675</wp:posOffset>
          </wp:positionV>
          <wp:extent cx="3548745" cy="438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48745" cy="438150"/>
                  </a:xfrm>
                  <a:prstGeom prst="rect">
                    <a:avLst/>
                  </a:prstGeom>
                </pic:spPr>
              </pic:pic>
            </a:graphicData>
          </a:graphic>
          <wp14:sizeRelH relativeFrom="margin">
            <wp14:pctWidth>0</wp14:pctWidth>
          </wp14:sizeRelH>
          <wp14:sizeRelV relativeFrom="margin">
            <wp14:pctHeight>0</wp14:pctHeight>
          </wp14:sizeRelV>
        </wp:anchor>
      </w:drawing>
    </w:r>
  </w:p>
  <w:p w14:paraId="1479250F" w14:textId="77777777" w:rsidR="00D04E02" w:rsidRPr="00D04E02" w:rsidRDefault="00D04E02" w:rsidP="00D04E02">
    <w:pPr>
      <w:tabs>
        <w:tab w:val="center" w:pos="4680"/>
        <w:tab w:val="right" w:pos="9360"/>
      </w:tabs>
    </w:pPr>
  </w:p>
  <w:p w14:paraId="38FECE4D" w14:textId="740D40F3" w:rsidR="0041097F" w:rsidRPr="00D04E02" w:rsidRDefault="00D04E02" w:rsidP="00D04E02">
    <w:pPr>
      <w:numPr>
        <w:ilvl w:val="1"/>
        <w:numId w:val="0"/>
      </w:numPr>
      <w:pBdr>
        <w:bottom w:val="thinThickSmallGap" w:sz="18" w:space="1" w:color="385623" w:themeColor="accent6" w:themeShade="80"/>
      </w:pBdr>
      <w:spacing w:after="160"/>
      <w:rPr>
        <w:rFonts w:eastAsiaTheme="minorEastAsia"/>
        <w:spacing w:val="15"/>
      </w:rPr>
    </w:pPr>
    <w:r w:rsidRPr="00D04E02">
      <w:rPr>
        <w:rFonts w:eastAsiaTheme="minorEastAsia"/>
        <w:spacing w:val="15"/>
      </w:rPr>
      <w:t>Institutional Review Board (IRB)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9257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6269C"/>
    <w:multiLevelType w:val="hybridMultilevel"/>
    <w:tmpl w:val="C67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43813"/>
    <w:multiLevelType w:val="hybridMultilevel"/>
    <w:tmpl w:val="546C2A30"/>
    <w:lvl w:ilvl="0" w:tplc="CE2C0F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82CBD"/>
    <w:multiLevelType w:val="hybridMultilevel"/>
    <w:tmpl w:val="31A28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B4514"/>
    <w:multiLevelType w:val="hybridMultilevel"/>
    <w:tmpl w:val="BBE4A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00B6F"/>
    <w:multiLevelType w:val="hybridMultilevel"/>
    <w:tmpl w:val="95DED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04B35"/>
    <w:multiLevelType w:val="hybridMultilevel"/>
    <w:tmpl w:val="F80E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F04D7"/>
    <w:multiLevelType w:val="hybridMultilevel"/>
    <w:tmpl w:val="952C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13620"/>
    <w:multiLevelType w:val="hybridMultilevel"/>
    <w:tmpl w:val="6680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22719"/>
    <w:multiLevelType w:val="hybridMultilevel"/>
    <w:tmpl w:val="C152E51C"/>
    <w:lvl w:ilvl="0" w:tplc="3926B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F564DC"/>
    <w:multiLevelType w:val="hybridMultilevel"/>
    <w:tmpl w:val="0AC6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20316B"/>
    <w:multiLevelType w:val="hybridMultilevel"/>
    <w:tmpl w:val="8800E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770E6"/>
    <w:multiLevelType w:val="hybridMultilevel"/>
    <w:tmpl w:val="091851CE"/>
    <w:lvl w:ilvl="0" w:tplc="F29E5F94">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449E6"/>
    <w:multiLevelType w:val="hybridMultilevel"/>
    <w:tmpl w:val="88BE4C80"/>
    <w:lvl w:ilvl="0" w:tplc="AC781F42">
      <w:start w:val="1"/>
      <w:numFmt w:val="upperRoman"/>
      <w:lvlText w:val="%1."/>
      <w:lvlJc w:val="left"/>
      <w:pPr>
        <w:tabs>
          <w:tab w:val="num" w:pos="720"/>
        </w:tabs>
        <w:ind w:left="720" w:hanging="720"/>
      </w:pPr>
      <w:rPr>
        <w:rFonts w:ascii="Arial" w:hAnsi="Arial" w:hint="default"/>
        <w:sz w:val="28"/>
      </w:rPr>
    </w:lvl>
    <w:lvl w:ilvl="1" w:tplc="EA045BFA">
      <w:start w:val="1"/>
      <w:numFmt w:val="upperLetter"/>
      <w:lvlText w:val="%2."/>
      <w:lvlJc w:val="left"/>
      <w:pPr>
        <w:tabs>
          <w:tab w:val="num" w:pos="360"/>
        </w:tabs>
        <w:ind w:left="360" w:hanging="360"/>
      </w:pPr>
      <w:rPr>
        <w:rFonts w:hint="default"/>
        <w:b w:val="0"/>
        <w:sz w:val="28"/>
      </w:rPr>
    </w:lvl>
    <w:lvl w:ilvl="2" w:tplc="0409001B">
      <w:start w:val="1"/>
      <w:numFmt w:val="lowerRoman"/>
      <w:lvlText w:val="%3."/>
      <w:lvlJc w:val="right"/>
      <w:pPr>
        <w:tabs>
          <w:tab w:val="num" w:pos="1080"/>
        </w:tabs>
        <w:ind w:left="1080" w:hanging="180"/>
      </w:pPr>
    </w:lvl>
    <w:lvl w:ilvl="3" w:tplc="8C507868">
      <w:start w:val="1"/>
      <w:numFmt w:val="lowerLetter"/>
      <w:lvlText w:val="%4."/>
      <w:lvlJc w:val="left"/>
      <w:pPr>
        <w:ind w:left="1800" w:hanging="360"/>
      </w:pPr>
      <w:rPr>
        <w:rFonts w:ascii="Calibri" w:eastAsia="Times New Roman" w:hAnsi="Calibri" w:cs="Calibri"/>
      </w:rPr>
    </w:lvl>
    <w:lvl w:ilvl="4" w:tplc="04090019">
      <w:start w:val="1"/>
      <w:numFmt w:val="lowerLetter"/>
      <w:lvlText w:val="%5."/>
      <w:lvlJc w:val="left"/>
      <w:pPr>
        <w:tabs>
          <w:tab w:val="num" w:pos="2520"/>
        </w:tabs>
        <w:ind w:left="2520" w:hanging="360"/>
      </w:pPr>
    </w:lvl>
    <w:lvl w:ilvl="5" w:tplc="61F21100">
      <w:start w:val="1"/>
      <w:numFmt w:val="decimal"/>
      <w:lvlText w:val="%6."/>
      <w:lvlJc w:val="left"/>
      <w:pPr>
        <w:ind w:left="3420" w:hanging="360"/>
      </w:pPr>
      <w:rPr>
        <w:rFonts w:hint="default"/>
      </w:r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15:restartNumberingAfterBreak="0">
    <w:nsid w:val="7C1E711D"/>
    <w:multiLevelType w:val="hybridMultilevel"/>
    <w:tmpl w:val="8FFC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7039431">
    <w:abstractNumId w:val="3"/>
  </w:num>
  <w:num w:numId="2" w16cid:durableId="1616019300">
    <w:abstractNumId w:val="6"/>
  </w:num>
  <w:num w:numId="3" w16cid:durableId="1702512227">
    <w:abstractNumId w:val="0"/>
  </w:num>
  <w:num w:numId="4" w16cid:durableId="1889369974">
    <w:abstractNumId w:val="13"/>
  </w:num>
  <w:num w:numId="5" w16cid:durableId="347291614">
    <w:abstractNumId w:val="7"/>
  </w:num>
  <w:num w:numId="6" w16cid:durableId="945307093">
    <w:abstractNumId w:val="4"/>
  </w:num>
  <w:num w:numId="7" w16cid:durableId="205601045">
    <w:abstractNumId w:val="11"/>
  </w:num>
  <w:num w:numId="8" w16cid:durableId="261033108">
    <w:abstractNumId w:val="8"/>
  </w:num>
  <w:num w:numId="9" w16cid:durableId="505707190">
    <w:abstractNumId w:val="16"/>
  </w:num>
  <w:num w:numId="10" w16cid:durableId="372972910">
    <w:abstractNumId w:val="14"/>
  </w:num>
  <w:num w:numId="11" w16cid:durableId="1760178334">
    <w:abstractNumId w:val="9"/>
  </w:num>
  <w:num w:numId="12" w16cid:durableId="1791780723">
    <w:abstractNumId w:val="12"/>
  </w:num>
  <w:num w:numId="13" w16cid:durableId="743989219">
    <w:abstractNumId w:val="15"/>
  </w:num>
  <w:num w:numId="14" w16cid:durableId="279654850">
    <w:abstractNumId w:val="5"/>
  </w:num>
  <w:num w:numId="15" w16cid:durableId="1187403234">
    <w:abstractNumId w:val="2"/>
  </w:num>
  <w:num w:numId="16" w16cid:durableId="337387413">
    <w:abstractNumId w:val="1"/>
  </w:num>
  <w:num w:numId="17" w16cid:durableId="1015301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ocumentProtection w:edit="forms" w:formatting="1" w:enforcement="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wMTUzMzYxNjI3NDVQ0lEKTi0uzszPAymwqAUAuTNFOSwAAAA="/>
  </w:docVars>
  <w:rsids>
    <w:rsidRoot w:val="00C16ABB"/>
    <w:rsid w:val="0000136A"/>
    <w:rsid w:val="00003AB7"/>
    <w:rsid w:val="00011B8E"/>
    <w:rsid w:val="00015631"/>
    <w:rsid w:val="00023055"/>
    <w:rsid w:val="00025839"/>
    <w:rsid w:val="00036A4A"/>
    <w:rsid w:val="0003727E"/>
    <w:rsid w:val="000544CD"/>
    <w:rsid w:val="000610FB"/>
    <w:rsid w:val="00072CD7"/>
    <w:rsid w:val="000A49E8"/>
    <w:rsid w:val="000A5615"/>
    <w:rsid w:val="000A7E98"/>
    <w:rsid w:val="000B0A0F"/>
    <w:rsid w:val="000C376D"/>
    <w:rsid w:val="000D1DD3"/>
    <w:rsid w:val="000E0C80"/>
    <w:rsid w:val="000E3759"/>
    <w:rsid w:val="000F1BE4"/>
    <w:rsid w:val="000F2B70"/>
    <w:rsid w:val="00100116"/>
    <w:rsid w:val="0010666E"/>
    <w:rsid w:val="001142F3"/>
    <w:rsid w:val="001144BA"/>
    <w:rsid w:val="0011752F"/>
    <w:rsid w:val="00130F6B"/>
    <w:rsid w:val="00144736"/>
    <w:rsid w:val="00146F33"/>
    <w:rsid w:val="001505D4"/>
    <w:rsid w:val="00155332"/>
    <w:rsid w:val="00156158"/>
    <w:rsid w:val="0016284B"/>
    <w:rsid w:val="00184CF6"/>
    <w:rsid w:val="00190FA6"/>
    <w:rsid w:val="001B1497"/>
    <w:rsid w:val="001B7B9E"/>
    <w:rsid w:val="001C3410"/>
    <w:rsid w:val="001C4A33"/>
    <w:rsid w:val="001E673F"/>
    <w:rsid w:val="001F1A4E"/>
    <w:rsid w:val="002026D7"/>
    <w:rsid w:val="00215089"/>
    <w:rsid w:val="00215D23"/>
    <w:rsid w:val="0022438B"/>
    <w:rsid w:val="002316DE"/>
    <w:rsid w:val="0023638B"/>
    <w:rsid w:val="002407BE"/>
    <w:rsid w:val="00242BB5"/>
    <w:rsid w:val="0025025C"/>
    <w:rsid w:val="002827E9"/>
    <w:rsid w:val="00286B0F"/>
    <w:rsid w:val="002A609B"/>
    <w:rsid w:val="002B5DB9"/>
    <w:rsid w:val="002C531B"/>
    <w:rsid w:val="002D35AE"/>
    <w:rsid w:val="002D4D75"/>
    <w:rsid w:val="002E205A"/>
    <w:rsid w:val="002F4442"/>
    <w:rsid w:val="002F69BC"/>
    <w:rsid w:val="003061D3"/>
    <w:rsid w:val="00323245"/>
    <w:rsid w:val="003271F4"/>
    <w:rsid w:val="00327CDC"/>
    <w:rsid w:val="00334884"/>
    <w:rsid w:val="0033670D"/>
    <w:rsid w:val="00336B3E"/>
    <w:rsid w:val="00336F77"/>
    <w:rsid w:val="0033738C"/>
    <w:rsid w:val="00344787"/>
    <w:rsid w:val="0035591F"/>
    <w:rsid w:val="00361252"/>
    <w:rsid w:val="003A22CF"/>
    <w:rsid w:val="003B2CCF"/>
    <w:rsid w:val="003C50EF"/>
    <w:rsid w:val="003D3D09"/>
    <w:rsid w:val="003E2F03"/>
    <w:rsid w:val="003E6E8B"/>
    <w:rsid w:val="003F02D4"/>
    <w:rsid w:val="004036FC"/>
    <w:rsid w:val="00406986"/>
    <w:rsid w:val="00406BC6"/>
    <w:rsid w:val="0041097F"/>
    <w:rsid w:val="004124EA"/>
    <w:rsid w:val="00424732"/>
    <w:rsid w:val="00432422"/>
    <w:rsid w:val="004370F8"/>
    <w:rsid w:val="00442FF9"/>
    <w:rsid w:val="004553B3"/>
    <w:rsid w:val="0047105F"/>
    <w:rsid w:val="00490BAC"/>
    <w:rsid w:val="004944BF"/>
    <w:rsid w:val="004A1A5C"/>
    <w:rsid w:val="004A4C6B"/>
    <w:rsid w:val="004B195B"/>
    <w:rsid w:val="004C0C39"/>
    <w:rsid w:val="004C2412"/>
    <w:rsid w:val="004E62C6"/>
    <w:rsid w:val="005019AD"/>
    <w:rsid w:val="0050269C"/>
    <w:rsid w:val="00510CE9"/>
    <w:rsid w:val="0052006E"/>
    <w:rsid w:val="0052282B"/>
    <w:rsid w:val="00534F29"/>
    <w:rsid w:val="0054107E"/>
    <w:rsid w:val="0055477E"/>
    <w:rsid w:val="00560637"/>
    <w:rsid w:val="00585DEB"/>
    <w:rsid w:val="00595744"/>
    <w:rsid w:val="00596323"/>
    <w:rsid w:val="005B3F56"/>
    <w:rsid w:val="005B597C"/>
    <w:rsid w:val="005B5A17"/>
    <w:rsid w:val="005C2C0E"/>
    <w:rsid w:val="005D68FC"/>
    <w:rsid w:val="005E02A2"/>
    <w:rsid w:val="005E16EB"/>
    <w:rsid w:val="005E438C"/>
    <w:rsid w:val="00601007"/>
    <w:rsid w:val="00604E28"/>
    <w:rsid w:val="00612462"/>
    <w:rsid w:val="00612A29"/>
    <w:rsid w:val="00615DC6"/>
    <w:rsid w:val="00627182"/>
    <w:rsid w:val="0063792A"/>
    <w:rsid w:val="00641B65"/>
    <w:rsid w:val="00653EED"/>
    <w:rsid w:val="00656159"/>
    <w:rsid w:val="0066133A"/>
    <w:rsid w:val="00662869"/>
    <w:rsid w:val="00666E7A"/>
    <w:rsid w:val="006828A2"/>
    <w:rsid w:val="00686ADB"/>
    <w:rsid w:val="0069305A"/>
    <w:rsid w:val="00693A76"/>
    <w:rsid w:val="006A02A4"/>
    <w:rsid w:val="006A4DAA"/>
    <w:rsid w:val="006B1A5B"/>
    <w:rsid w:val="006C67F3"/>
    <w:rsid w:val="006D140C"/>
    <w:rsid w:val="006E1C03"/>
    <w:rsid w:val="006F5468"/>
    <w:rsid w:val="006F5981"/>
    <w:rsid w:val="006F7036"/>
    <w:rsid w:val="00717224"/>
    <w:rsid w:val="0072235C"/>
    <w:rsid w:val="00724A09"/>
    <w:rsid w:val="007374DE"/>
    <w:rsid w:val="0074254C"/>
    <w:rsid w:val="00744747"/>
    <w:rsid w:val="00753A0F"/>
    <w:rsid w:val="007560C4"/>
    <w:rsid w:val="00760EAD"/>
    <w:rsid w:val="00766FF9"/>
    <w:rsid w:val="0077536E"/>
    <w:rsid w:val="00775459"/>
    <w:rsid w:val="00776A73"/>
    <w:rsid w:val="007B400C"/>
    <w:rsid w:val="007B4648"/>
    <w:rsid w:val="007C296C"/>
    <w:rsid w:val="007C7970"/>
    <w:rsid w:val="007D0EE1"/>
    <w:rsid w:val="007D1D9A"/>
    <w:rsid w:val="007D46E2"/>
    <w:rsid w:val="007F0929"/>
    <w:rsid w:val="007F19FA"/>
    <w:rsid w:val="007F2A8E"/>
    <w:rsid w:val="007F3C50"/>
    <w:rsid w:val="007F6405"/>
    <w:rsid w:val="00804F44"/>
    <w:rsid w:val="00807DB9"/>
    <w:rsid w:val="00815F27"/>
    <w:rsid w:val="00824CFA"/>
    <w:rsid w:val="00827139"/>
    <w:rsid w:val="00834F80"/>
    <w:rsid w:val="0084233E"/>
    <w:rsid w:val="008436E9"/>
    <w:rsid w:val="00855585"/>
    <w:rsid w:val="00860ACB"/>
    <w:rsid w:val="008653B2"/>
    <w:rsid w:val="00873055"/>
    <w:rsid w:val="0088655A"/>
    <w:rsid w:val="0089569A"/>
    <w:rsid w:val="00896C5C"/>
    <w:rsid w:val="008A1A51"/>
    <w:rsid w:val="008C329E"/>
    <w:rsid w:val="008C3E09"/>
    <w:rsid w:val="008D0194"/>
    <w:rsid w:val="008F48B2"/>
    <w:rsid w:val="00902D0E"/>
    <w:rsid w:val="00910E52"/>
    <w:rsid w:val="0091189F"/>
    <w:rsid w:val="00915701"/>
    <w:rsid w:val="00921B08"/>
    <w:rsid w:val="009317C3"/>
    <w:rsid w:val="00931D18"/>
    <w:rsid w:val="00933EA9"/>
    <w:rsid w:val="009345AD"/>
    <w:rsid w:val="00942997"/>
    <w:rsid w:val="009606A0"/>
    <w:rsid w:val="00972098"/>
    <w:rsid w:val="00974EA7"/>
    <w:rsid w:val="00980F38"/>
    <w:rsid w:val="009863BE"/>
    <w:rsid w:val="00987305"/>
    <w:rsid w:val="009909F3"/>
    <w:rsid w:val="009A7429"/>
    <w:rsid w:val="009A791A"/>
    <w:rsid w:val="009D13B0"/>
    <w:rsid w:val="009D308F"/>
    <w:rsid w:val="009E0323"/>
    <w:rsid w:val="009E7DDB"/>
    <w:rsid w:val="00A04DDA"/>
    <w:rsid w:val="00A0636E"/>
    <w:rsid w:val="00A122D5"/>
    <w:rsid w:val="00A14744"/>
    <w:rsid w:val="00A160DB"/>
    <w:rsid w:val="00A272DC"/>
    <w:rsid w:val="00A53643"/>
    <w:rsid w:val="00A750E5"/>
    <w:rsid w:val="00AA1E51"/>
    <w:rsid w:val="00AA5E68"/>
    <w:rsid w:val="00AB164D"/>
    <w:rsid w:val="00AB2C3B"/>
    <w:rsid w:val="00AB7E8B"/>
    <w:rsid w:val="00AC1D8A"/>
    <w:rsid w:val="00AD72C0"/>
    <w:rsid w:val="00AE214C"/>
    <w:rsid w:val="00AE71F6"/>
    <w:rsid w:val="00AF3A34"/>
    <w:rsid w:val="00AF3AF0"/>
    <w:rsid w:val="00AF4850"/>
    <w:rsid w:val="00AF4E44"/>
    <w:rsid w:val="00AF731D"/>
    <w:rsid w:val="00B22A70"/>
    <w:rsid w:val="00B42FBC"/>
    <w:rsid w:val="00B47B27"/>
    <w:rsid w:val="00B56FA3"/>
    <w:rsid w:val="00B660E8"/>
    <w:rsid w:val="00B66A3B"/>
    <w:rsid w:val="00B7738E"/>
    <w:rsid w:val="00B80057"/>
    <w:rsid w:val="00B85CA9"/>
    <w:rsid w:val="00B96320"/>
    <w:rsid w:val="00BA16D2"/>
    <w:rsid w:val="00BB6E5E"/>
    <w:rsid w:val="00BD17DC"/>
    <w:rsid w:val="00BD4EE8"/>
    <w:rsid w:val="00BE08DB"/>
    <w:rsid w:val="00C120CF"/>
    <w:rsid w:val="00C132B8"/>
    <w:rsid w:val="00C13444"/>
    <w:rsid w:val="00C15CB7"/>
    <w:rsid w:val="00C16539"/>
    <w:rsid w:val="00C16ABB"/>
    <w:rsid w:val="00C34AFB"/>
    <w:rsid w:val="00C426A2"/>
    <w:rsid w:val="00C42C40"/>
    <w:rsid w:val="00C47DFB"/>
    <w:rsid w:val="00C53386"/>
    <w:rsid w:val="00C82EFB"/>
    <w:rsid w:val="00C8362B"/>
    <w:rsid w:val="00C87371"/>
    <w:rsid w:val="00C90972"/>
    <w:rsid w:val="00C92CED"/>
    <w:rsid w:val="00CA097D"/>
    <w:rsid w:val="00CA20D1"/>
    <w:rsid w:val="00CA4FCD"/>
    <w:rsid w:val="00CA6611"/>
    <w:rsid w:val="00CB2450"/>
    <w:rsid w:val="00CB5D56"/>
    <w:rsid w:val="00CD3CC7"/>
    <w:rsid w:val="00CE7743"/>
    <w:rsid w:val="00CF25BD"/>
    <w:rsid w:val="00CF2DC0"/>
    <w:rsid w:val="00D00ABC"/>
    <w:rsid w:val="00D04E02"/>
    <w:rsid w:val="00D24611"/>
    <w:rsid w:val="00D2521A"/>
    <w:rsid w:val="00D31E0D"/>
    <w:rsid w:val="00D35132"/>
    <w:rsid w:val="00D47051"/>
    <w:rsid w:val="00D61EF1"/>
    <w:rsid w:val="00D662D2"/>
    <w:rsid w:val="00D728A6"/>
    <w:rsid w:val="00D80313"/>
    <w:rsid w:val="00D816D3"/>
    <w:rsid w:val="00D94C83"/>
    <w:rsid w:val="00DB0955"/>
    <w:rsid w:val="00DC5AAF"/>
    <w:rsid w:val="00DD6E02"/>
    <w:rsid w:val="00DD7CFF"/>
    <w:rsid w:val="00DE4A71"/>
    <w:rsid w:val="00DF1EB2"/>
    <w:rsid w:val="00E1467F"/>
    <w:rsid w:val="00E249C0"/>
    <w:rsid w:val="00E260F0"/>
    <w:rsid w:val="00E2684F"/>
    <w:rsid w:val="00E27558"/>
    <w:rsid w:val="00E67F0B"/>
    <w:rsid w:val="00E74868"/>
    <w:rsid w:val="00E91AFE"/>
    <w:rsid w:val="00E94BD2"/>
    <w:rsid w:val="00EA5B1B"/>
    <w:rsid w:val="00EA7811"/>
    <w:rsid w:val="00EB09EA"/>
    <w:rsid w:val="00EB6669"/>
    <w:rsid w:val="00EE36A5"/>
    <w:rsid w:val="00F07B6F"/>
    <w:rsid w:val="00F44E6D"/>
    <w:rsid w:val="00F61748"/>
    <w:rsid w:val="00F64CBB"/>
    <w:rsid w:val="00F8244E"/>
    <w:rsid w:val="00F8332A"/>
    <w:rsid w:val="00FB257E"/>
    <w:rsid w:val="00FB5B94"/>
    <w:rsid w:val="00FB5C9F"/>
    <w:rsid w:val="00FC063F"/>
    <w:rsid w:val="00FC1970"/>
    <w:rsid w:val="00FE2AF6"/>
    <w:rsid w:val="00FE4AEF"/>
    <w:rsid w:val="00FF2430"/>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1D8DF3"/>
  <w15:chartTrackingRefBased/>
  <w15:docId w15:val="{C85DB5E8-5E1D-42FA-BD81-A4BF54DD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190FA6"/>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rPr>
  </w:style>
  <w:style w:type="paragraph" w:styleId="Heading2">
    <w:name w:val="heading 2"/>
    <w:basedOn w:val="Normal"/>
    <w:next w:val="Normal"/>
    <w:link w:val="Heading2Char"/>
    <w:autoRedefine/>
    <w:uiPriority w:val="9"/>
    <w:unhideWhenUsed/>
    <w:qFormat/>
    <w:rsid w:val="003E2F03"/>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6"/>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0A5615"/>
    <w:pPr>
      <w:outlineLvl w:val="4"/>
    </w:pPr>
    <w:rPr>
      <w:rFonts w:asciiTheme="majorHAnsi" w:hAnsiTheme="majorHAnsi"/>
      <w:smallCaps/>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D04E02"/>
    <w:pPr>
      <w:jc w:val="center"/>
    </w:pPr>
    <w:rPr>
      <w:rFonts w:asciiTheme="majorHAnsi" w:hAnsiTheme="majorHAnsi"/>
      <w:b/>
      <w:caps/>
      <w:sz w:val="40"/>
      <w:szCs w:val="40"/>
    </w:rPr>
  </w:style>
  <w:style w:type="character" w:customStyle="1" w:styleId="TitleChar">
    <w:name w:val="Title Char"/>
    <w:aliases w:val="TITLE DU Char"/>
    <w:basedOn w:val="DefaultParagraphFont"/>
    <w:link w:val="Title"/>
    <w:uiPriority w:val="10"/>
    <w:rsid w:val="00D04E02"/>
    <w:rPr>
      <w:rFonts w:asciiTheme="majorHAnsi" w:hAnsiTheme="majorHAnsi"/>
      <w:b/>
      <w:caps/>
      <w:sz w:val="40"/>
      <w:szCs w:val="40"/>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0FA6"/>
    <w:rPr>
      <w:rFonts w:asciiTheme="majorHAnsi" w:eastAsiaTheme="majorEastAsia" w:hAnsiTheme="majorHAnsi" w:cstheme="majorBidi"/>
      <w:b/>
      <w:bCs/>
      <w:caps/>
      <w:color w:val="FFFFFF" w:themeColor="background1"/>
      <w:sz w:val="24"/>
      <w:shd w:val="solid" w:color="385623" w:themeColor="accent6" w:themeShade="80" w:fill="auto"/>
    </w:rPr>
  </w:style>
  <w:style w:type="character" w:customStyle="1" w:styleId="Heading2Char">
    <w:name w:val="Heading 2 Char"/>
    <w:basedOn w:val="DefaultParagraphFont"/>
    <w:link w:val="Heading2"/>
    <w:uiPriority w:val="9"/>
    <w:rsid w:val="003E2F03"/>
    <w:rPr>
      <w:rFonts w:asciiTheme="majorHAnsi" w:eastAsiaTheme="majorEastAsia" w:hAnsiTheme="majorHAnsi" w:cstheme="majorBidi"/>
      <w:b/>
      <w:smallCaps/>
      <w:color w:val="385623" w:themeColor="accent6" w:themeShade="8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0A5615"/>
    <w:rPr>
      <w:rFonts w:asciiTheme="majorHAnsi" w:hAnsiTheme="majorHAnsi"/>
      <w:smallCaps/>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3A22CF"/>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rPr>
  </w:style>
  <w:style w:type="paragraph" w:styleId="TOC1">
    <w:name w:val="toc 1"/>
    <w:basedOn w:val="Normal"/>
    <w:next w:val="Normal"/>
    <w:autoRedefine/>
    <w:uiPriority w:val="39"/>
    <w:unhideWhenUsed/>
    <w:rsid w:val="003A22CF"/>
    <w:pPr>
      <w:spacing w:after="100"/>
    </w:pPr>
  </w:style>
  <w:style w:type="paragraph" w:styleId="TOC2">
    <w:name w:val="toc 2"/>
    <w:basedOn w:val="Normal"/>
    <w:next w:val="Normal"/>
    <w:autoRedefine/>
    <w:uiPriority w:val="39"/>
    <w:unhideWhenUsed/>
    <w:rsid w:val="003A22CF"/>
    <w:pPr>
      <w:spacing w:after="100"/>
      <w:ind w:left="240"/>
    </w:pPr>
  </w:style>
  <w:style w:type="paragraph" w:customStyle="1" w:styleId="FormTemplatetext">
    <w:name w:val="Form Template text"/>
    <w:basedOn w:val="BodyText"/>
    <w:link w:val="FormTemplatetextChar"/>
    <w:rsid w:val="009317C3"/>
    <w:rPr>
      <w:rFonts w:ascii="Times New Roman" w:eastAsia="Times New Roman" w:hAnsi="Times New Roman" w:cs="Times New Roman"/>
      <w:szCs w:val="24"/>
    </w:rPr>
  </w:style>
  <w:style w:type="character" w:customStyle="1" w:styleId="FormTemplatetextChar">
    <w:name w:val="Form Template text Char"/>
    <w:link w:val="FormTemplatetext"/>
    <w:rsid w:val="009317C3"/>
    <w:rPr>
      <w:rFonts w:ascii="Times New Roman" w:eastAsia="Times New Roman" w:hAnsi="Times New Roman" w:cs="Times New Roman"/>
      <w:sz w:val="24"/>
      <w:szCs w:val="24"/>
    </w:rPr>
  </w:style>
  <w:style w:type="paragraph" w:customStyle="1" w:styleId="Default">
    <w:name w:val="Default"/>
    <w:rsid w:val="009317C3"/>
    <w:pPr>
      <w:autoSpaceDE w:val="0"/>
      <w:autoSpaceDN w:val="0"/>
      <w:adjustRightInd w:val="0"/>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9317C3"/>
    <w:pPr>
      <w:spacing w:before="100" w:beforeAutospacing="1" w:after="100" w:afterAutospacing="1"/>
    </w:pPr>
    <w:rPr>
      <w:rFonts w:ascii="Verdana" w:eastAsia="Times New Roman" w:hAnsi="Verdana" w:cs="Times New Roman"/>
      <w:sz w:val="18"/>
      <w:szCs w:val="18"/>
    </w:rPr>
  </w:style>
  <w:style w:type="character" w:customStyle="1" w:styleId="apple-converted-space">
    <w:name w:val="apple-converted-space"/>
    <w:rsid w:val="009317C3"/>
  </w:style>
  <w:style w:type="character" w:customStyle="1" w:styleId="highlightedsearchterm">
    <w:name w:val="highlightedsearchterm"/>
    <w:basedOn w:val="DefaultParagraphFont"/>
    <w:rsid w:val="009317C3"/>
  </w:style>
  <w:style w:type="paragraph" w:styleId="BodyTextIndent3">
    <w:name w:val="Body Text Indent 3"/>
    <w:basedOn w:val="Normal"/>
    <w:link w:val="BodyTextIndent3Char"/>
    <w:rsid w:val="009317C3"/>
    <w:pPr>
      <w:spacing w:after="120"/>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317C3"/>
    <w:rPr>
      <w:rFonts w:ascii="Garamond" w:eastAsia="Times New Roman" w:hAnsi="Garamond" w:cs="Times New Roman"/>
      <w:sz w:val="16"/>
      <w:szCs w:val="16"/>
    </w:rPr>
  </w:style>
  <w:style w:type="paragraph" w:styleId="BodyText">
    <w:name w:val="Body Text"/>
    <w:basedOn w:val="Normal"/>
    <w:link w:val="BodyTextChar"/>
    <w:uiPriority w:val="99"/>
    <w:semiHidden/>
    <w:unhideWhenUsed/>
    <w:rsid w:val="009317C3"/>
    <w:pPr>
      <w:spacing w:after="120"/>
    </w:pPr>
  </w:style>
  <w:style w:type="character" w:customStyle="1" w:styleId="BodyTextChar">
    <w:name w:val="Body Text Char"/>
    <w:basedOn w:val="DefaultParagraphFont"/>
    <w:link w:val="BodyText"/>
    <w:uiPriority w:val="99"/>
    <w:semiHidden/>
    <w:rsid w:val="009317C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chtransfer@du.edu" TargetMode="External"/><Relationship Id="rId18" Type="http://schemas.openxmlformats.org/officeDocument/2006/relationships/hyperlink" Target="mailto:HSRrequest@du.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atacontract@du.edu" TargetMode="External"/><Relationship Id="rId17" Type="http://schemas.openxmlformats.org/officeDocument/2006/relationships/image" Target="media/image1.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techtransfer@du.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u.edu/techtransfer/faculty-staff/agreement-review.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atacontract@du.ed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HSRrequest@d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u.edu/techtransfer/faculty-staff/agreement-review.htm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9D2F8E1FE7134586F179681128CEE5"/>
        <w:category>
          <w:name w:val="General"/>
          <w:gallery w:val="placeholder"/>
        </w:category>
        <w:types>
          <w:type w:val="bbPlcHdr"/>
        </w:types>
        <w:behaviors>
          <w:behavior w:val="content"/>
        </w:behaviors>
        <w:guid w:val="{674B1816-0D42-D240-B3F2-DCE404E2D0FD}"/>
      </w:docPartPr>
      <w:docPartBody>
        <w:p w:rsidR="00A33F2F" w:rsidRDefault="00D802A9" w:rsidP="00D802A9">
          <w:pPr>
            <w:pStyle w:val="C59D2F8E1FE7134586F179681128CEE51"/>
          </w:pPr>
          <w:r w:rsidRPr="00717224">
            <w:rPr>
              <w:rStyle w:val="Heading5Char"/>
            </w:rPr>
            <w:t>Click here to enter text.</w:t>
          </w:r>
        </w:p>
      </w:docPartBody>
    </w:docPart>
    <w:docPart>
      <w:docPartPr>
        <w:name w:val="CA3DEE621B684FB59C7A2E5BC84AB9CE"/>
        <w:category>
          <w:name w:val="General"/>
          <w:gallery w:val="placeholder"/>
        </w:category>
        <w:types>
          <w:type w:val="bbPlcHdr"/>
        </w:types>
        <w:behaviors>
          <w:behavior w:val="content"/>
        </w:behaviors>
        <w:guid w:val="{1A8AE1F2-0650-4834-874E-88E8BF09A259}"/>
      </w:docPartPr>
      <w:docPartBody>
        <w:p w:rsidR="00E654E8" w:rsidRDefault="00CB7CBE" w:rsidP="00CB7CBE">
          <w:pPr>
            <w:pStyle w:val="CA3DEE621B684FB59C7A2E5BC84AB9CE"/>
          </w:pPr>
          <w:r w:rsidRPr="00717224">
            <w:rPr>
              <w:rStyle w:val="Heading5Char"/>
            </w:rPr>
            <w:t>Click here to enter text.</w:t>
          </w:r>
        </w:p>
      </w:docPartBody>
    </w:docPart>
    <w:docPart>
      <w:docPartPr>
        <w:name w:val="B928B1E187784D0DBF448C12D0B47FA9"/>
        <w:category>
          <w:name w:val="General"/>
          <w:gallery w:val="placeholder"/>
        </w:category>
        <w:types>
          <w:type w:val="bbPlcHdr"/>
        </w:types>
        <w:behaviors>
          <w:behavior w:val="content"/>
        </w:behaviors>
        <w:guid w:val="{ECE091BC-F1DC-491C-BA06-6960A2D49869}"/>
      </w:docPartPr>
      <w:docPartBody>
        <w:p w:rsidR="00B92EE1" w:rsidRDefault="004438E1" w:rsidP="004438E1">
          <w:pPr>
            <w:pStyle w:val="B928B1E187784D0DBF448C12D0B47FA9"/>
          </w:pPr>
          <w:r w:rsidRPr="00717224">
            <w:rPr>
              <w:rStyle w:val="Heading5Char"/>
            </w:rPr>
            <w:t>Click here to enter text.</w:t>
          </w:r>
        </w:p>
      </w:docPartBody>
    </w:docPart>
    <w:docPart>
      <w:docPartPr>
        <w:name w:val="92AD6D2FB17746108A0D5C2E37D6CAEC"/>
        <w:category>
          <w:name w:val="General"/>
          <w:gallery w:val="placeholder"/>
        </w:category>
        <w:types>
          <w:type w:val="bbPlcHdr"/>
        </w:types>
        <w:behaviors>
          <w:behavior w:val="content"/>
        </w:behaviors>
        <w:guid w:val="{4974FC57-5DB2-46C0-825D-D5B1CD2BA1A3}"/>
      </w:docPartPr>
      <w:docPartBody>
        <w:p w:rsidR="00B92EE1" w:rsidRDefault="004438E1" w:rsidP="004438E1">
          <w:pPr>
            <w:pStyle w:val="92AD6D2FB17746108A0D5C2E37D6CAEC"/>
          </w:pPr>
          <w:r w:rsidRPr="00717224">
            <w:rPr>
              <w:rStyle w:val="Heading5Char"/>
            </w:rPr>
            <w:t>Click here to enter text.</w:t>
          </w:r>
        </w:p>
      </w:docPartBody>
    </w:docPart>
    <w:docPart>
      <w:docPartPr>
        <w:name w:val="0752CA1BC4B04DBA9EB4ACBD7D7FF482"/>
        <w:category>
          <w:name w:val="General"/>
          <w:gallery w:val="placeholder"/>
        </w:category>
        <w:types>
          <w:type w:val="bbPlcHdr"/>
        </w:types>
        <w:behaviors>
          <w:behavior w:val="content"/>
        </w:behaviors>
        <w:guid w:val="{FB9B1A1A-F2E1-4A03-A114-896476B292DD}"/>
      </w:docPartPr>
      <w:docPartBody>
        <w:p w:rsidR="00B92EE1" w:rsidRDefault="004438E1" w:rsidP="004438E1">
          <w:pPr>
            <w:pStyle w:val="0752CA1BC4B04DBA9EB4ACBD7D7FF482"/>
          </w:pPr>
          <w:r w:rsidRPr="00717224">
            <w:rPr>
              <w:rStyle w:val="Heading5Char"/>
            </w:rPr>
            <w:t>Click here to enter text.</w:t>
          </w:r>
        </w:p>
      </w:docPartBody>
    </w:docPart>
    <w:docPart>
      <w:docPartPr>
        <w:name w:val="CE1BB4E8EBA7424B8F57016F1AAD3438"/>
        <w:category>
          <w:name w:val="General"/>
          <w:gallery w:val="placeholder"/>
        </w:category>
        <w:types>
          <w:type w:val="bbPlcHdr"/>
        </w:types>
        <w:behaviors>
          <w:behavior w:val="content"/>
        </w:behaviors>
        <w:guid w:val="{2EE5325C-9E3F-42E0-8F34-9E99B27ACB2D}"/>
      </w:docPartPr>
      <w:docPartBody>
        <w:p w:rsidR="00B92EE1" w:rsidRDefault="004438E1" w:rsidP="004438E1">
          <w:pPr>
            <w:pStyle w:val="CE1BB4E8EBA7424B8F57016F1AAD3438"/>
          </w:pPr>
          <w:r w:rsidRPr="00717224">
            <w:rPr>
              <w:rStyle w:val="Heading5Char"/>
            </w:rPr>
            <w:t>Click here to enter text.</w:t>
          </w:r>
        </w:p>
      </w:docPartBody>
    </w:docPart>
    <w:docPart>
      <w:docPartPr>
        <w:name w:val="B805CA3164E146C8827CD0E126ED1B64"/>
        <w:category>
          <w:name w:val="General"/>
          <w:gallery w:val="placeholder"/>
        </w:category>
        <w:types>
          <w:type w:val="bbPlcHdr"/>
        </w:types>
        <w:behaviors>
          <w:behavior w:val="content"/>
        </w:behaviors>
        <w:guid w:val="{335F015C-9EB9-4F87-B108-6C4787F824BC}"/>
      </w:docPartPr>
      <w:docPartBody>
        <w:p w:rsidR="00B92EE1" w:rsidRDefault="004438E1" w:rsidP="004438E1">
          <w:pPr>
            <w:pStyle w:val="B805CA3164E146C8827CD0E126ED1B64"/>
          </w:pPr>
          <w:r w:rsidRPr="00717224">
            <w:rPr>
              <w:rStyle w:val="Heading5Char"/>
            </w:rPr>
            <w:t>Click here to enter text.</w:t>
          </w:r>
        </w:p>
      </w:docPartBody>
    </w:docPart>
    <w:docPart>
      <w:docPartPr>
        <w:name w:val="BFF7EAF8E12849AD9FCE15A1129005FD"/>
        <w:category>
          <w:name w:val="General"/>
          <w:gallery w:val="placeholder"/>
        </w:category>
        <w:types>
          <w:type w:val="bbPlcHdr"/>
        </w:types>
        <w:behaviors>
          <w:behavior w:val="content"/>
        </w:behaviors>
        <w:guid w:val="{F411B15D-FEA2-4F82-ADE8-37D28C5811AF}"/>
      </w:docPartPr>
      <w:docPartBody>
        <w:p w:rsidR="00B92EE1" w:rsidRDefault="004438E1" w:rsidP="004438E1">
          <w:pPr>
            <w:pStyle w:val="BFF7EAF8E12849AD9FCE15A1129005FD"/>
          </w:pPr>
          <w:r w:rsidRPr="00717224">
            <w:rPr>
              <w:rStyle w:val="Heading5Char"/>
            </w:rPr>
            <w:t>Click here to enter text.</w:t>
          </w:r>
        </w:p>
      </w:docPartBody>
    </w:docPart>
    <w:docPart>
      <w:docPartPr>
        <w:name w:val="05814D45D9FA46F6AD63B61FFCD63392"/>
        <w:category>
          <w:name w:val="General"/>
          <w:gallery w:val="placeholder"/>
        </w:category>
        <w:types>
          <w:type w:val="bbPlcHdr"/>
        </w:types>
        <w:behaviors>
          <w:behavior w:val="content"/>
        </w:behaviors>
        <w:guid w:val="{1BEFFF55-3A50-4FAC-BAEB-9C6CC6AF3E97}"/>
      </w:docPartPr>
      <w:docPartBody>
        <w:p w:rsidR="00B92EE1" w:rsidRDefault="004438E1" w:rsidP="004438E1">
          <w:pPr>
            <w:pStyle w:val="05814D45D9FA46F6AD63B61FFCD63392"/>
          </w:pPr>
          <w:r w:rsidRPr="00717224">
            <w:rPr>
              <w:rStyle w:val="Heading5Char"/>
            </w:rPr>
            <w:t>Click here to enter text.</w:t>
          </w:r>
        </w:p>
      </w:docPartBody>
    </w:docPart>
    <w:docPart>
      <w:docPartPr>
        <w:name w:val="43D38710683E4031B87888BC3D3F7E87"/>
        <w:category>
          <w:name w:val="General"/>
          <w:gallery w:val="placeholder"/>
        </w:category>
        <w:types>
          <w:type w:val="bbPlcHdr"/>
        </w:types>
        <w:behaviors>
          <w:behavior w:val="content"/>
        </w:behaviors>
        <w:guid w:val="{868780CB-AC0E-4622-9CC1-8BC215CEC462}"/>
      </w:docPartPr>
      <w:docPartBody>
        <w:p w:rsidR="00B92EE1" w:rsidRDefault="004438E1" w:rsidP="004438E1">
          <w:pPr>
            <w:pStyle w:val="43D38710683E4031B87888BC3D3F7E87"/>
          </w:pPr>
          <w:r w:rsidRPr="00717224">
            <w:rPr>
              <w:rStyle w:val="Heading5Char"/>
            </w:rPr>
            <w:t>Click here to enter text.</w:t>
          </w:r>
        </w:p>
      </w:docPartBody>
    </w:docPart>
    <w:docPart>
      <w:docPartPr>
        <w:name w:val="F39A95648C3F40EFA06E5BA1ABB048CF"/>
        <w:category>
          <w:name w:val="General"/>
          <w:gallery w:val="placeholder"/>
        </w:category>
        <w:types>
          <w:type w:val="bbPlcHdr"/>
        </w:types>
        <w:behaviors>
          <w:behavior w:val="content"/>
        </w:behaviors>
        <w:guid w:val="{24FCCDA7-A2E4-4336-B804-33A3A94F0B06}"/>
      </w:docPartPr>
      <w:docPartBody>
        <w:p w:rsidR="00B92EE1" w:rsidRDefault="004438E1" w:rsidP="004438E1">
          <w:pPr>
            <w:pStyle w:val="F39A95648C3F40EFA06E5BA1ABB048CF"/>
          </w:pPr>
          <w:r w:rsidRPr="00717224">
            <w:rPr>
              <w:rStyle w:val="Heading5Char"/>
            </w:rPr>
            <w:t>Click here to enter text.</w:t>
          </w:r>
        </w:p>
      </w:docPartBody>
    </w:docPart>
    <w:docPart>
      <w:docPartPr>
        <w:name w:val="C3D005F2977B40E39BB879BBE81C4D07"/>
        <w:category>
          <w:name w:val="General"/>
          <w:gallery w:val="placeholder"/>
        </w:category>
        <w:types>
          <w:type w:val="bbPlcHdr"/>
        </w:types>
        <w:behaviors>
          <w:behavior w:val="content"/>
        </w:behaviors>
        <w:guid w:val="{A4AC8D5E-450C-4E71-9C29-A31C7F093A84}"/>
      </w:docPartPr>
      <w:docPartBody>
        <w:p w:rsidR="00B92EE1" w:rsidRDefault="00B92EE1" w:rsidP="00B92EE1">
          <w:pPr>
            <w:pStyle w:val="C3D005F2977B40E39BB879BBE81C4D07"/>
          </w:pPr>
          <w:r w:rsidRPr="00717224">
            <w:rPr>
              <w:rStyle w:val="Heading5Char"/>
            </w:rPr>
            <w:t>Click here to enter text.</w:t>
          </w:r>
        </w:p>
      </w:docPartBody>
    </w:docPart>
    <w:docPart>
      <w:docPartPr>
        <w:name w:val="8F82AE08B319144B8C9A9AA6121FE0FA"/>
        <w:category>
          <w:name w:val="General"/>
          <w:gallery w:val="placeholder"/>
        </w:category>
        <w:types>
          <w:type w:val="bbPlcHdr"/>
        </w:types>
        <w:behaviors>
          <w:behavior w:val="content"/>
        </w:behaviors>
        <w:guid w:val="{303C62D7-791A-554E-A8AB-4B48F6DD5630}"/>
      </w:docPartPr>
      <w:docPartBody>
        <w:p w:rsidR="00B075C4" w:rsidRDefault="00241733" w:rsidP="00241733">
          <w:pPr>
            <w:pStyle w:val="8F82AE08B319144B8C9A9AA6121FE0FA"/>
          </w:pPr>
          <w:r w:rsidRPr="00717224">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00"/>
    <w:rsid w:val="0002077F"/>
    <w:rsid w:val="00097586"/>
    <w:rsid w:val="0011432D"/>
    <w:rsid w:val="00167B9A"/>
    <w:rsid w:val="001A7A72"/>
    <w:rsid w:val="002411D0"/>
    <w:rsid w:val="00241733"/>
    <w:rsid w:val="002E5203"/>
    <w:rsid w:val="00334F13"/>
    <w:rsid w:val="00361D0F"/>
    <w:rsid w:val="004438E1"/>
    <w:rsid w:val="00583400"/>
    <w:rsid w:val="0059132D"/>
    <w:rsid w:val="00605F25"/>
    <w:rsid w:val="00634EF0"/>
    <w:rsid w:val="0072757C"/>
    <w:rsid w:val="007627AE"/>
    <w:rsid w:val="008024DC"/>
    <w:rsid w:val="008267B4"/>
    <w:rsid w:val="00845031"/>
    <w:rsid w:val="00A33C6B"/>
    <w:rsid w:val="00A33F2F"/>
    <w:rsid w:val="00A87C09"/>
    <w:rsid w:val="00A9635B"/>
    <w:rsid w:val="00B075C4"/>
    <w:rsid w:val="00B25F54"/>
    <w:rsid w:val="00B92EE1"/>
    <w:rsid w:val="00CB7CBE"/>
    <w:rsid w:val="00D172A7"/>
    <w:rsid w:val="00D33D84"/>
    <w:rsid w:val="00D550BF"/>
    <w:rsid w:val="00D802A9"/>
    <w:rsid w:val="00E654E8"/>
    <w:rsid w:val="00E97372"/>
    <w:rsid w:val="00EC26EA"/>
    <w:rsid w:val="00F10289"/>
    <w:rsid w:val="00FA5D24"/>
    <w:rsid w:val="00FB2C8A"/>
    <w:rsid w:val="00FC2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241733"/>
    <w:pPr>
      <w:outlineLvl w:val="4"/>
    </w:pPr>
    <w:rPr>
      <w:rFonts w:asciiTheme="majorHAnsi" w:eastAsiaTheme="minorHAnsi" w:hAnsiTheme="majorHAnsi"/>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2A9"/>
    <w:rPr>
      <w:color w:val="808080"/>
    </w:rPr>
  </w:style>
  <w:style w:type="character" w:customStyle="1" w:styleId="Heading5Char">
    <w:name w:val="Heading 5 Char"/>
    <w:basedOn w:val="DefaultParagraphFont"/>
    <w:link w:val="Heading5"/>
    <w:uiPriority w:val="9"/>
    <w:rsid w:val="00241733"/>
    <w:rPr>
      <w:rFonts w:asciiTheme="majorHAnsi" w:eastAsiaTheme="minorHAnsi" w:hAnsiTheme="majorHAnsi"/>
      <w:smallCaps/>
      <w:color w:val="385623" w:themeColor="accent6" w:themeShade="80"/>
    </w:rPr>
  </w:style>
  <w:style w:type="paragraph" w:customStyle="1" w:styleId="C59D2F8E1FE7134586F179681128CEE51">
    <w:name w:val="C59D2F8E1FE7134586F179681128CEE51"/>
    <w:rsid w:val="00D802A9"/>
    <w:rPr>
      <w:rFonts w:eastAsiaTheme="minorHAnsi"/>
      <w:szCs w:val="22"/>
    </w:rPr>
  </w:style>
  <w:style w:type="paragraph" w:customStyle="1" w:styleId="CA3DEE621B684FB59C7A2E5BC84AB9CE">
    <w:name w:val="CA3DEE621B684FB59C7A2E5BC84AB9CE"/>
    <w:rsid w:val="00CB7CBE"/>
    <w:pPr>
      <w:spacing w:after="160" w:line="259" w:lineRule="auto"/>
    </w:pPr>
    <w:rPr>
      <w:sz w:val="22"/>
      <w:szCs w:val="22"/>
    </w:rPr>
  </w:style>
  <w:style w:type="paragraph" w:customStyle="1" w:styleId="B928B1E187784D0DBF448C12D0B47FA9">
    <w:name w:val="B928B1E187784D0DBF448C12D0B47FA9"/>
    <w:rsid w:val="004438E1"/>
    <w:pPr>
      <w:spacing w:after="160" w:line="259" w:lineRule="auto"/>
    </w:pPr>
    <w:rPr>
      <w:sz w:val="22"/>
      <w:szCs w:val="22"/>
    </w:rPr>
  </w:style>
  <w:style w:type="paragraph" w:customStyle="1" w:styleId="92AD6D2FB17746108A0D5C2E37D6CAEC">
    <w:name w:val="92AD6D2FB17746108A0D5C2E37D6CAEC"/>
    <w:rsid w:val="004438E1"/>
    <w:pPr>
      <w:spacing w:after="160" w:line="259" w:lineRule="auto"/>
    </w:pPr>
    <w:rPr>
      <w:sz w:val="22"/>
      <w:szCs w:val="22"/>
    </w:rPr>
  </w:style>
  <w:style w:type="paragraph" w:customStyle="1" w:styleId="0752CA1BC4B04DBA9EB4ACBD7D7FF482">
    <w:name w:val="0752CA1BC4B04DBA9EB4ACBD7D7FF482"/>
    <w:rsid w:val="004438E1"/>
    <w:pPr>
      <w:spacing w:after="160" w:line="259" w:lineRule="auto"/>
    </w:pPr>
    <w:rPr>
      <w:sz w:val="22"/>
      <w:szCs w:val="22"/>
    </w:rPr>
  </w:style>
  <w:style w:type="paragraph" w:customStyle="1" w:styleId="CE1BB4E8EBA7424B8F57016F1AAD3438">
    <w:name w:val="CE1BB4E8EBA7424B8F57016F1AAD3438"/>
    <w:rsid w:val="004438E1"/>
    <w:pPr>
      <w:spacing w:after="160" w:line="259" w:lineRule="auto"/>
    </w:pPr>
    <w:rPr>
      <w:sz w:val="22"/>
      <w:szCs w:val="22"/>
    </w:rPr>
  </w:style>
  <w:style w:type="paragraph" w:customStyle="1" w:styleId="B805CA3164E146C8827CD0E126ED1B64">
    <w:name w:val="B805CA3164E146C8827CD0E126ED1B64"/>
    <w:rsid w:val="004438E1"/>
    <w:pPr>
      <w:spacing w:after="160" w:line="259" w:lineRule="auto"/>
    </w:pPr>
    <w:rPr>
      <w:sz w:val="22"/>
      <w:szCs w:val="22"/>
    </w:rPr>
  </w:style>
  <w:style w:type="paragraph" w:customStyle="1" w:styleId="BFF7EAF8E12849AD9FCE15A1129005FD">
    <w:name w:val="BFF7EAF8E12849AD9FCE15A1129005FD"/>
    <w:rsid w:val="004438E1"/>
    <w:pPr>
      <w:spacing w:after="160" w:line="259" w:lineRule="auto"/>
    </w:pPr>
    <w:rPr>
      <w:sz w:val="22"/>
      <w:szCs w:val="22"/>
    </w:rPr>
  </w:style>
  <w:style w:type="paragraph" w:customStyle="1" w:styleId="05814D45D9FA46F6AD63B61FFCD63392">
    <w:name w:val="05814D45D9FA46F6AD63B61FFCD63392"/>
    <w:rsid w:val="004438E1"/>
    <w:pPr>
      <w:spacing w:after="160" w:line="259" w:lineRule="auto"/>
    </w:pPr>
    <w:rPr>
      <w:sz w:val="22"/>
      <w:szCs w:val="22"/>
    </w:rPr>
  </w:style>
  <w:style w:type="paragraph" w:customStyle="1" w:styleId="43D38710683E4031B87888BC3D3F7E87">
    <w:name w:val="43D38710683E4031B87888BC3D3F7E87"/>
    <w:rsid w:val="004438E1"/>
    <w:pPr>
      <w:spacing w:after="160" w:line="259" w:lineRule="auto"/>
    </w:pPr>
    <w:rPr>
      <w:sz w:val="22"/>
      <w:szCs w:val="22"/>
    </w:rPr>
  </w:style>
  <w:style w:type="paragraph" w:customStyle="1" w:styleId="F39A95648C3F40EFA06E5BA1ABB048CF">
    <w:name w:val="F39A95648C3F40EFA06E5BA1ABB048CF"/>
    <w:rsid w:val="004438E1"/>
    <w:pPr>
      <w:spacing w:after="160" w:line="259" w:lineRule="auto"/>
    </w:pPr>
    <w:rPr>
      <w:sz w:val="22"/>
      <w:szCs w:val="22"/>
    </w:rPr>
  </w:style>
  <w:style w:type="paragraph" w:customStyle="1" w:styleId="C3D005F2977B40E39BB879BBE81C4D07">
    <w:name w:val="C3D005F2977B40E39BB879BBE81C4D07"/>
    <w:rsid w:val="00B92EE1"/>
    <w:pPr>
      <w:spacing w:after="160" w:line="259" w:lineRule="auto"/>
    </w:pPr>
    <w:rPr>
      <w:sz w:val="22"/>
      <w:szCs w:val="22"/>
    </w:rPr>
  </w:style>
  <w:style w:type="paragraph" w:customStyle="1" w:styleId="8F82AE08B319144B8C9A9AA6121FE0FA">
    <w:name w:val="8F82AE08B319144B8C9A9AA6121FE0FA"/>
    <w:rsid w:val="00241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147BB151DC844685752A335C4EA549" ma:contentTypeVersion="13" ma:contentTypeDescription="Create a new document." ma:contentTypeScope="" ma:versionID="1e3ea3bc7bfbc8f5a5c3863bcb4ba31f">
  <xsd:schema xmlns:xsd="http://www.w3.org/2001/XMLSchema" xmlns:xs="http://www.w3.org/2001/XMLSchema" xmlns:p="http://schemas.microsoft.com/office/2006/metadata/properties" xmlns:ns3="3dc9bb4c-5a02-4f15-aeb5-bd941c441dc1" xmlns:ns4="ccd9167b-b86b-44f9-929c-06cf2377800e" targetNamespace="http://schemas.microsoft.com/office/2006/metadata/properties" ma:root="true" ma:fieldsID="cd379077ae87fc597e65b593414d713e" ns3:_="" ns4:_="">
    <xsd:import namespace="3dc9bb4c-5a02-4f15-aeb5-bd941c441dc1"/>
    <xsd:import namespace="ccd9167b-b86b-44f9-929c-06cf237780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9bb4c-5a02-4f15-aeb5-bd941c44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d9167b-b86b-44f9-929c-06cf237780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FF430-B9CA-4E22-8BD7-ED5554B443E9}">
  <ds:schemaRefs>
    <ds:schemaRef ds:uri="http://schemas.microsoft.com/sharepoint/v3/contenttype/forms"/>
  </ds:schemaRefs>
</ds:datastoreItem>
</file>

<file path=customXml/itemProps2.xml><?xml version="1.0" encoding="utf-8"?>
<ds:datastoreItem xmlns:ds="http://schemas.openxmlformats.org/officeDocument/2006/customXml" ds:itemID="{9A0FB283-BEA7-4C5C-9A91-1FE6CA8E7B3F}">
  <ds:schemaRefs>
    <ds:schemaRef ds:uri="http://schemas.openxmlformats.org/officeDocument/2006/bibliography"/>
  </ds:schemaRefs>
</ds:datastoreItem>
</file>

<file path=customXml/itemProps3.xml><?xml version="1.0" encoding="utf-8"?>
<ds:datastoreItem xmlns:ds="http://schemas.openxmlformats.org/officeDocument/2006/customXml" ds:itemID="{AC669291-C2C1-4374-ABDA-EE3CD5F35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9bb4c-5a02-4f15-aeb5-bd941c441dc1"/>
    <ds:schemaRef ds:uri="ccd9167b-b86b-44f9-929c-06cf237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10DEDF-22AD-460F-A37C-B36F985750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2528</Words>
  <Characters>13728</Characters>
  <Application>Microsoft Office Word</Application>
  <DocSecurity>0</DocSecurity>
  <Lines>292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Tyler Ridgeway</cp:lastModifiedBy>
  <cp:revision>2</cp:revision>
  <cp:lastPrinted>2018-10-30T15:16:00Z</cp:lastPrinted>
  <dcterms:created xsi:type="dcterms:W3CDTF">2023-10-20T16:50:00Z</dcterms:created>
  <dcterms:modified xsi:type="dcterms:W3CDTF">2023-10-20T16:50:00Z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0x0101004D147BB151DC844685752A335C4EA549</vt:lpwstr>
  </property>
</Properties>
</file>